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9268" behindDoc="1" locked="0" layoutInCell="1" allowOverlap="1" wp14:anchorId="41470340" wp14:editId="3CFCBD2D">
            <wp:simplePos x="0" y="0"/>
            <wp:positionH relativeFrom="column">
              <wp:posOffset>-914400</wp:posOffset>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42303" cy="1713396"/>
                    </a:xfrm>
                    <a:prstGeom prst="rect">
                      <a:avLst/>
                    </a:prstGeom>
                  </pic:spPr>
                </pic:pic>
              </a:graphicData>
            </a:graphic>
            <wp14:sizeRelH relativeFrom="margin">
              <wp14:pctWidth>0</wp14:pctWidth>
            </wp14:sizeRelH>
            <wp14:sizeRelV relativeFrom="margin">
              <wp14:pctHeight>0</wp14:pctHeight>
            </wp14:sizeRelV>
          </wp:anchor>
        </w:drawing>
      </w:r>
    </w:p>
    <w:p w14:paraId="114BD792" w14:textId="04D06A36" w:rsidR="00DD7D96" w:rsidRDefault="00DD54CC" w:rsidP="00DD7D96">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62340" behindDoc="0" locked="0" layoutInCell="1" allowOverlap="1" wp14:anchorId="65F95B60" wp14:editId="43335F90">
                <wp:simplePos x="0" y="0"/>
                <wp:positionH relativeFrom="column">
                  <wp:posOffset>-914400</wp:posOffset>
                </wp:positionH>
                <wp:positionV relativeFrom="paragraph">
                  <wp:posOffset>804544</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9DADA"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3.35pt" to="5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" strokecolor="#002060" strokeweight="2.5pt">
                <v:stroke joinstyle="miter"/>
              </v:line>
            </w:pict>
          </mc:Fallback>
        </mc:AlternateContent>
      </w:r>
    </w:p>
    <w:p w14:paraId="542F1D77" w14:textId="44D6CC1A" w:rsidR="00DD7D96" w:rsidRDefault="001F1A5E" w:rsidP="00DD7D96">
      <w:pPr>
        <w:rPr>
          <w:rFonts w:ascii="Poppins" w:eastAsia="Calibri Light" w:hAnsi="Poppins" w:cs="Poppins"/>
          <w:b/>
          <w:bCs/>
          <w:color w:val="287DA3"/>
          <w:sz w:val="56"/>
          <w:szCs w:val="56"/>
        </w:rPr>
      </w:pPr>
      <w:r w:rsidRPr="001F1A5E">
        <w:rPr>
          <w:rFonts w:ascii="Poppins" w:eastAsia="Calibri Light" w:hAnsi="Poppins" w:cs="Poppins"/>
          <w:b/>
          <w:bCs/>
          <w:color w:val="287DA3"/>
          <w:sz w:val="56"/>
          <w:szCs w:val="56"/>
        </w:rPr>
        <w:t xml:space="preserve"> </w:t>
      </w:r>
    </w:p>
    <w:p w14:paraId="45809701" w14:textId="120F924E" w:rsidR="008D533C" w:rsidRDefault="008144D6"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Local Governance Support Officer</w:t>
      </w:r>
    </w:p>
    <w:p w14:paraId="09BAE383" w14:textId="05771C2D" w:rsidR="00DD7D96" w:rsidRDefault="00DD7D96"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Meridian Trust</w:t>
      </w:r>
    </w:p>
    <w:p w14:paraId="6007BBEA" w14:textId="052E4B15" w:rsidR="00F92E83" w:rsidRPr="006E71BD" w:rsidRDefault="00C62DEE" w:rsidP="006E71BD">
      <w:pPr>
        <w:jc w:val="center"/>
        <w:rPr>
          <w:rFonts w:ascii="Poppins" w:hAnsi="Poppins" w:cs="Poppins"/>
          <w:b/>
          <w:bCs/>
          <w:color w:val="287DA3"/>
          <w:sz w:val="48"/>
          <w:szCs w:val="48"/>
        </w:rPr>
      </w:pPr>
      <w:r>
        <w:rPr>
          <w:noProof/>
        </w:rPr>
        <w:drawing>
          <wp:anchor distT="0" distB="0" distL="114300" distR="114300" simplePos="0" relativeHeight="251668484" behindDoc="0" locked="0" layoutInCell="1" allowOverlap="1" wp14:anchorId="5C08FC3D" wp14:editId="4558DE2F">
            <wp:simplePos x="0" y="0"/>
            <wp:positionH relativeFrom="column">
              <wp:posOffset>-467655</wp:posOffset>
            </wp:positionH>
            <wp:positionV relativeFrom="paragraph">
              <wp:posOffset>494030</wp:posOffset>
            </wp:positionV>
            <wp:extent cx="3359785" cy="22396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8" behindDoc="0" locked="0" layoutInCell="1" allowOverlap="1" wp14:anchorId="232D7D3C" wp14:editId="7D509387">
            <wp:simplePos x="0" y="0"/>
            <wp:positionH relativeFrom="column">
              <wp:posOffset>3089704</wp:posOffset>
            </wp:positionH>
            <wp:positionV relativeFrom="paragraph">
              <wp:posOffset>511810</wp:posOffset>
            </wp:positionV>
            <wp:extent cx="3333115" cy="2221865"/>
            <wp:effectExtent l="0" t="0" r="63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0" behindDoc="0" locked="0" layoutInCell="1" allowOverlap="1" wp14:anchorId="12531AB2" wp14:editId="173895CF">
            <wp:simplePos x="0" y="0"/>
            <wp:positionH relativeFrom="column">
              <wp:posOffset>1020445</wp:posOffset>
            </wp:positionH>
            <wp:positionV relativeFrom="paragraph">
              <wp:posOffset>2849998</wp:posOffset>
            </wp:positionV>
            <wp:extent cx="3806190" cy="2537460"/>
            <wp:effectExtent l="0" t="0" r="3810" b="0"/>
            <wp:wrapSquare wrapText="bothSides"/>
            <wp:docPr id="18" name="Picture 1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E83" w:rsidRPr="006E71BD">
        <w:rPr>
          <w:rFonts w:ascii="Poppins" w:hAnsi="Poppins" w:cs="Poppins"/>
          <w:b/>
          <w:bCs/>
          <w:color w:val="287DA3"/>
          <w:sz w:val="48"/>
          <w:szCs w:val="48"/>
        </w:rPr>
        <w:t>Recruitment Pac</w:t>
      </w:r>
      <w:r>
        <w:rPr>
          <w:rFonts w:ascii="Poppins" w:hAnsi="Poppins" w:cs="Poppins"/>
          <w:b/>
          <w:bCs/>
          <w:color w:val="287DA3"/>
          <w:sz w:val="48"/>
          <w:szCs w:val="48"/>
        </w:rPr>
        <w:t>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3B6B300" w:rsidR="000367BF" w:rsidRDefault="000367BF" w:rsidP="0006195F">
            <w:pPr>
              <w:rPr>
                <w:rFonts w:eastAsia="Calibri Light"/>
              </w:rPr>
            </w:pP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6480742B" w14:textId="2D22BA43" w:rsidR="00DD54CC" w:rsidRDefault="00C62DEE"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5D94D352">
                <wp:simplePos x="0" y="0"/>
                <wp:positionH relativeFrom="column">
                  <wp:posOffset>-867099</wp:posOffset>
                </wp:positionH>
                <wp:positionV relativeFrom="paragraph">
                  <wp:posOffset>358199</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DB898" id="Straight Connector 185187717" o:spid="_x0000_s1026" style="position:absolute;flip:y;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28.2pt" to="5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" strokecolor="#002060" strokeweight="2.5pt">
                <v:stroke joinstyle="miter"/>
              </v:line>
            </w:pict>
          </mc:Fallback>
        </mc:AlternateContent>
      </w:r>
      <w:r>
        <w:rPr>
          <w:noProof/>
        </w:rPr>
        <w:drawing>
          <wp:anchor distT="0" distB="0" distL="114300" distR="114300" simplePos="0" relativeHeight="251660292" behindDoc="1" locked="0" layoutInCell="1" allowOverlap="1" wp14:anchorId="4F5C2329" wp14:editId="5CD8F03C">
            <wp:simplePos x="0" y="0"/>
            <wp:positionH relativeFrom="column">
              <wp:posOffset>-914400</wp:posOffset>
            </wp:positionH>
            <wp:positionV relativeFrom="paragraph">
              <wp:posOffset>364490</wp:posOffset>
            </wp:positionV>
            <wp:extent cx="7626985" cy="1683385"/>
            <wp:effectExtent l="0" t="0" r="0" b="0"/>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26985" cy="1683385"/>
                    </a:xfrm>
                    <a:prstGeom prst="rect">
                      <a:avLst/>
                    </a:prstGeom>
                  </pic:spPr>
                </pic:pic>
              </a:graphicData>
            </a:graphic>
            <wp14:sizeRelH relativeFrom="margin">
              <wp14:pctWidth>0</wp14:pctWidth>
            </wp14:sizeRelH>
            <wp14:sizeRelV relativeFrom="margin">
              <wp14:pctHeight>0</wp14:pctHeight>
            </wp14:sizeRelV>
          </wp:anchor>
        </w:drawing>
      </w:r>
    </w:p>
    <w:p w14:paraId="43C2D900" w14:textId="53277E3D" w:rsidR="00DD54CC" w:rsidRDefault="00DD54CC" w:rsidP="0006195F">
      <w:pPr>
        <w:rPr>
          <w:rFonts w:eastAsia="Calibri Light"/>
        </w:rPr>
      </w:pPr>
    </w:p>
    <w:p w14:paraId="50164C7B" w14:textId="77777777" w:rsidR="00781167" w:rsidRDefault="00781167" w:rsidP="007561DE">
      <w:pPr>
        <w:pStyle w:val="Heading1"/>
        <w:rPr>
          <w:rFonts w:ascii="Poppins SemiBold" w:eastAsia="Calibri Light" w:hAnsi="Poppins SemiBold" w:cs="Poppins SemiBold"/>
          <w:color w:val="002060"/>
          <w:sz w:val="40"/>
          <w:szCs w:val="40"/>
        </w:rPr>
      </w:pPr>
    </w:p>
    <w:p w14:paraId="250E02E4" w14:textId="77777777" w:rsidR="00781167" w:rsidRDefault="00781167" w:rsidP="007561DE">
      <w:pPr>
        <w:pStyle w:val="Heading1"/>
        <w:rPr>
          <w:rFonts w:ascii="Poppins SemiBold" w:eastAsia="Calibri Light" w:hAnsi="Poppins SemiBold" w:cs="Poppins SemiBold"/>
          <w:color w:val="002060"/>
          <w:sz w:val="40"/>
          <w:szCs w:val="40"/>
        </w:rPr>
      </w:pPr>
    </w:p>
    <w:p w14:paraId="5DFFCBD6" w14:textId="77777777" w:rsidR="00781167" w:rsidRDefault="00781167" w:rsidP="007561DE">
      <w:pPr>
        <w:pStyle w:val="Heading1"/>
        <w:rPr>
          <w:rFonts w:ascii="Poppins SemiBold" w:eastAsia="Calibri Light" w:hAnsi="Poppins SemiBold" w:cs="Poppins SemiBold"/>
          <w:color w:val="002060"/>
          <w:sz w:val="40"/>
          <w:szCs w:val="40"/>
        </w:rPr>
      </w:pPr>
    </w:p>
    <w:p w14:paraId="6F67929E" w14:textId="25919B4E"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7A59206A"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0">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69B75A3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197BB6">
      <w:pPr>
        <w:spacing w:after="120" w:line="240" w:lineRule="auto"/>
        <w:rPr>
          <w:rFonts w:ascii="Poppins" w:eastAsia="Calibri" w:hAnsi="Poppins" w:cs="Poppins"/>
          <w:sz w:val="21"/>
          <w:szCs w:val="21"/>
        </w:rPr>
      </w:pPr>
      <w:r>
        <w:rPr>
          <w:rFonts w:ascii="Poppins" w:hAnsi="Poppins" w:cs="Poppins"/>
          <w:b/>
          <w:bCs/>
          <w:noProof/>
        </w:rPr>
        <w:drawing>
          <wp:anchor distT="0" distB="0" distL="114300" distR="114300" simplePos="0" relativeHeight="251665412"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66436"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2A14CFC5"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D433B4">
        <w:rPr>
          <w:rFonts w:ascii="Poppins" w:hAnsi="Poppins" w:cs="Poppins"/>
          <w:b/>
          <w:bCs/>
          <w:sz w:val="22"/>
          <w:szCs w:val="22"/>
        </w:rPr>
        <w:t>28</w:t>
      </w:r>
      <w:r w:rsidR="00D433B4" w:rsidRPr="00D433B4">
        <w:rPr>
          <w:rFonts w:ascii="Poppins" w:hAnsi="Poppins" w:cs="Poppins"/>
          <w:b/>
          <w:bCs/>
          <w:sz w:val="22"/>
          <w:szCs w:val="22"/>
          <w:vertAlign w:val="superscript"/>
        </w:rPr>
        <w:t>th</w:t>
      </w:r>
      <w:r w:rsidR="00D433B4">
        <w:rPr>
          <w:rFonts w:ascii="Poppins" w:hAnsi="Poppins" w:cs="Poppins"/>
          <w:b/>
          <w:bCs/>
          <w:sz w:val="22"/>
          <w:szCs w:val="22"/>
        </w:rPr>
        <w:t xml:space="preserve"> February 2025</w:t>
      </w:r>
    </w:p>
    <w:p w14:paraId="494FD990" w14:textId="3F9A7860"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D433B4">
        <w:rPr>
          <w:rFonts w:ascii="Poppins" w:hAnsi="Poppins" w:cs="Poppins"/>
          <w:b/>
          <w:bCs/>
          <w:sz w:val="22"/>
          <w:szCs w:val="22"/>
        </w:rPr>
        <w:t>w/c 10</w:t>
      </w:r>
      <w:r w:rsidR="00D433B4" w:rsidRPr="00D433B4">
        <w:rPr>
          <w:rFonts w:ascii="Poppins" w:hAnsi="Poppins" w:cs="Poppins"/>
          <w:b/>
          <w:bCs/>
          <w:sz w:val="22"/>
          <w:szCs w:val="22"/>
          <w:vertAlign w:val="superscript"/>
        </w:rPr>
        <w:t>th</w:t>
      </w:r>
      <w:r w:rsidR="00D433B4">
        <w:rPr>
          <w:rFonts w:ascii="Poppins" w:hAnsi="Poppins" w:cs="Poppins"/>
          <w:b/>
          <w:bCs/>
          <w:sz w:val="22"/>
          <w:szCs w:val="22"/>
        </w:rPr>
        <w:t xml:space="preserve"> March 2025</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4747A91E"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781167">
        <w:rPr>
          <w:rFonts w:ascii="Poppins" w:hAnsi="Poppins" w:cs="Poppins"/>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9"/>
          <w:footerReference w:type="first" r:id="rId30"/>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00DD54CC">
        <w:rPr>
          <w:rStyle w:val="Emphasis"/>
          <w:rFonts w:ascii="Poppins" w:eastAsiaTheme="majorEastAsia" w:hAnsi="Poppins" w:cs="Poppins"/>
          <w:color w:val="222222"/>
          <w:sz w:val="22"/>
          <w:szCs w:val="22"/>
        </w:rPr>
        <w:lastRenderedPageBreak/>
        <w:t>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4EDDCE9A" w14:textId="77777777" w:rsidR="00781167" w:rsidRPr="00EA61DA" w:rsidRDefault="00781167" w:rsidP="00781167">
      <w:pPr>
        <w:jc w:val="center"/>
        <w:rPr>
          <w:rFonts w:ascii="Poppins" w:hAnsi="Poppins" w:cs="Poppins"/>
          <w:b/>
          <w:bCs/>
        </w:rPr>
      </w:pPr>
      <w:bookmarkStart w:id="9" w:name="_Job_Description:_"/>
      <w:bookmarkEnd w:id="9"/>
      <w:r w:rsidRPr="00EA61DA">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781167" w:rsidRPr="00EA61DA" w14:paraId="6F1D5A56" w14:textId="77777777" w:rsidTr="00BB4CEB">
        <w:tc>
          <w:tcPr>
            <w:tcW w:w="2254" w:type="dxa"/>
            <w:shd w:val="clear" w:color="auto" w:fill="04428C"/>
          </w:tcPr>
          <w:p w14:paraId="2E4BD5D8" w14:textId="77777777" w:rsidR="00781167" w:rsidRPr="00EA61DA" w:rsidRDefault="00781167" w:rsidP="00BB4CEB">
            <w:pPr>
              <w:rPr>
                <w:rFonts w:ascii="Poppins" w:hAnsi="Poppins" w:cs="Poppins"/>
              </w:rPr>
            </w:pPr>
            <w:r w:rsidRPr="00EA61DA">
              <w:rPr>
                <w:rFonts w:ascii="Poppins" w:hAnsi="Poppins" w:cs="Poppins"/>
              </w:rPr>
              <w:t>Job Title:</w:t>
            </w:r>
          </w:p>
        </w:tc>
        <w:tc>
          <w:tcPr>
            <w:tcW w:w="6762" w:type="dxa"/>
          </w:tcPr>
          <w:p w14:paraId="2E578886" w14:textId="77777777" w:rsidR="00781167" w:rsidRPr="00EA61DA" w:rsidRDefault="00781167" w:rsidP="00BB4CEB">
            <w:pPr>
              <w:rPr>
                <w:rFonts w:ascii="Poppins" w:hAnsi="Poppins" w:cs="Poppins"/>
              </w:rPr>
            </w:pPr>
            <w:r>
              <w:rPr>
                <w:rFonts w:ascii="Poppins" w:hAnsi="Poppins" w:cs="Poppins"/>
              </w:rPr>
              <w:t xml:space="preserve">Local </w:t>
            </w:r>
            <w:r w:rsidRPr="00EA61DA">
              <w:rPr>
                <w:rFonts w:ascii="Poppins" w:hAnsi="Poppins" w:cs="Poppins"/>
              </w:rPr>
              <w:t xml:space="preserve">Governance </w:t>
            </w:r>
            <w:r>
              <w:rPr>
                <w:rFonts w:ascii="Poppins" w:hAnsi="Poppins" w:cs="Poppins"/>
              </w:rPr>
              <w:t>Support Officer</w:t>
            </w:r>
            <w:r w:rsidRPr="00EA61DA">
              <w:rPr>
                <w:rFonts w:ascii="Poppins" w:hAnsi="Poppins" w:cs="Poppins"/>
              </w:rPr>
              <w:t xml:space="preserve"> </w:t>
            </w:r>
          </w:p>
        </w:tc>
      </w:tr>
      <w:tr w:rsidR="00781167" w:rsidRPr="00EA61DA" w14:paraId="212DAE69" w14:textId="77777777" w:rsidTr="00BB4CEB">
        <w:tc>
          <w:tcPr>
            <w:tcW w:w="2254" w:type="dxa"/>
            <w:shd w:val="clear" w:color="auto" w:fill="04428C"/>
          </w:tcPr>
          <w:p w14:paraId="541F9764" w14:textId="77777777" w:rsidR="00781167" w:rsidRPr="00EA61DA" w:rsidRDefault="00781167" w:rsidP="00BB4CEB">
            <w:pPr>
              <w:rPr>
                <w:rFonts w:ascii="Poppins" w:hAnsi="Poppins" w:cs="Poppins"/>
              </w:rPr>
            </w:pPr>
            <w:r w:rsidRPr="00EA61DA">
              <w:rPr>
                <w:rFonts w:ascii="Poppins" w:hAnsi="Poppins" w:cs="Poppins"/>
              </w:rPr>
              <w:t>JD Reference:</w:t>
            </w:r>
          </w:p>
        </w:tc>
        <w:tc>
          <w:tcPr>
            <w:tcW w:w="6762" w:type="dxa"/>
          </w:tcPr>
          <w:p w14:paraId="5AFFC4CC" w14:textId="77777777" w:rsidR="00781167" w:rsidRPr="00EA61DA" w:rsidRDefault="00781167" w:rsidP="00BB4CEB">
            <w:pPr>
              <w:rPr>
                <w:rFonts w:ascii="Poppins" w:hAnsi="Poppins" w:cs="Poppins"/>
              </w:rPr>
            </w:pPr>
            <w:r w:rsidRPr="677C6BD5">
              <w:rPr>
                <w:rFonts w:ascii="Poppins" w:hAnsi="Poppins" w:cs="Poppins"/>
              </w:rPr>
              <w:t>STD ADM 41</w:t>
            </w:r>
          </w:p>
        </w:tc>
      </w:tr>
      <w:tr w:rsidR="00781167" w:rsidRPr="00EA61DA" w14:paraId="56D8AAA1" w14:textId="77777777" w:rsidTr="00BB4CEB">
        <w:tc>
          <w:tcPr>
            <w:tcW w:w="2254" w:type="dxa"/>
            <w:shd w:val="clear" w:color="auto" w:fill="04428C"/>
          </w:tcPr>
          <w:p w14:paraId="7088C5FD" w14:textId="77777777" w:rsidR="00781167" w:rsidRPr="00EA61DA" w:rsidRDefault="00781167" w:rsidP="00BB4CEB">
            <w:pPr>
              <w:rPr>
                <w:rFonts w:ascii="Poppins" w:hAnsi="Poppins" w:cs="Poppins"/>
              </w:rPr>
            </w:pPr>
            <w:r w:rsidRPr="00EA61DA">
              <w:rPr>
                <w:rFonts w:ascii="Poppins" w:hAnsi="Poppins" w:cs="Poppins"/>
              </w:rPr>
              <w:t>School/Academy:</w:t>
            </w:r>
          </w:p>
        </w:tc>
        <w:tc>
          <w:tcPr>
            <w:tcW w:w="6762" w:type="dxa"/>
          </w:tcPr>
          <w:p w14:paraId="4A205E91" w14:textId="77777777" w:rsidR="00781167" w:rsidRPr="00EA61DA" w:rsidRDefault="00781167" w:rsidP="00BB4CEB">
            <w:pPr>
              <w:rPr>
                <w:rFonts w:ascii="Poppins" w:hAnsi="Poppins" w:cs="Poppins"/>
              </w:rPr>
            </w:pPr>
            <w:r w:rsidRPr="00EA61DA">
              <w:rPr>
                <w:rFonts w:ascii="Poppins" w:hAnsi="Poppins" w:cs="Poppins"/>
              </w:rPr>
              <w:t xml:space="preserve">Core Trust </w:t>
            </w:r>
          </w:p>
        </w:tc>
      </w:tr>
      <w:tr w:rsidR="00781167" w:rsidRPr="00EA61DA" w14:paraId="09B99532" w14:textId="77777777" w:rsidTr="00BB4CEB">
        <w:tc>
          <w:tcPr>
            <w:tcW w:w="2254" w:type="dxa"/>
            <w:shd w:val="clear" w:color="auto" w:fill="04428C"/>
          </w:tcPr>
          <w:p w14:paraId="5116C70B" w14:textId="77777777" w:rsidR="00781167" w:rsidRPr="00EA61DA" w:rsidRDefault="00781167" w:rsidP="00BB4CEB">
            <w:pPr>
              <w:rPr>
                <w:rFonts w:ascii="Poppins" w:hAnsi="Poppins" w:cs="Poppins"/>
              </w:rPr>
            </w:pPr>
            <w:r w:rsidRPr="00EA61DA">
              <w:rPr>
                <w:rFonts w:ascii="Poppins" w:hAnsi="Poppins" w:cs="Poppins"/>
              </w:rPr>
              <w:t>Weeks:</w:t>
            </w:r>
          </w:p>
        </w:tc>
        <w:tc>
          <w:tcPr>
            <w:tcW w:w="6762" w:type="dxa"/>
          </w:tcPr>
          <w:p w14:paraId="71DEC1B1" w14:textId="77777777" w:rsidR="00781167" w:rsidRPr="00EA61DA" w:rsidRDefault="00781167" w:rsidP="00BB4CEB">
            <w:pPr>
              <w:rPr>
                <w:rFonts w:ascii="Poppins" w:hAnsi="Poppins" w:cs="Poppins"/>
              </w:rPr>
            </w:pPr>
            <w:r w:rsidRPr="00EA61DA">
              <w:rPr>
                <w:rFonts w:ascii="Poppins" w:hAnsi="Poppins" w:cs="Poppins"/>
              </w:rPr>
              <w:t>Term time (38 weeks)</w:t>
            </w:r>
          </w:p>
        </w:tc>
      </w:tr>
      <w:tr w:rsidR="00781167" w:rsidRPr="00EA61DA" w14:paraId="10AD244E" w14:textId="77777777" w:rsidTr="00BB4CEB">
        <w:tc>
          <w:tcPr>
            <w:tcW w:w="2254" w:type="dxa"/>
            <w:shd w:val="clear" w:color="auto" w:fill="04428C"/>
          </w:tcPr>
          <w:p w14:paraId="2F9D563D" w14:textId="77777777" w:rsidR="00781167" w:rsidRPr="00EA61DA" w:rsidRDefault="00781167" w:rsidP="00BB4CEB">
            <w:pPr>
              <w:rPr>
                <w:rFonts w:ascii="Poppins" w:hAnsi="Poppins" w:cs="Poppins"/>
              </w:rPr>
            </w:pPr>
            <w:r w:rsidRPr="00EA61DA">
              <w:rPr>
                <w:rFonts w:ascii="Poppins" w:hAnsi="Poppins" w:cs="Poppins"/>
              </w:rPr>
              <w:t>Hours of work:</w:t>
            </w:r>
          </w:p>
        </w:tc>
        <w:tc>
          <w:tcPr>
            <w:tcW w:w="6762" w:type="dxa"/>
          </w:tcPr>
          <w:p w14:paraId="4202290B" w14:textId="77777777" w:rsidR="00781167" w:rsidRDefault="00781167" w:rsidP="00BB4CEB">
            <w:pPr>
              <w:rPr>
                <w:rFonts w:ascii="Poppins" w:eastAsia="Times New Roman" w:hAnsi="Poppins" w:cs="Poppins"/>
              </w:rPr>
            </w:pPr>
            <w:r>
              <w:rPr>
                <w:rFonts w:ascii="Poppins" w:eastAsia="Times New Roman" w:hAnsi="Poppins" w:cs="Poppins"/>
              </w:rPr>
              <w:t>25</w:t>
            </w:r>
            <w:r w:rsidRPr="00EA61DA">
              <w:rPr>
                <w:rFonts w:ascii="Poppins" w:eastAsia="Times New Roman" w:hAnsi="Poppins" w:cs="Poppins"/>
              </w:rPr>
              <w:t xml:space="preserve"> hours per week </w:t>
            </w:r>
          </w:p>
          <w:p w14:paraId="67ED5E64" w14:textId="77777777" w:rsidR="00781167" w:rsidRDefault="00781167" w:rsidP="00BB4CEB">
            <w:pPr>
              <w:rPr>
                <w:rFonts w:ascii="Poppins" w:eastAsia="Times New Roman" w:hAnsi="Poppins" w:cs="Poppins"/>
              </w:rPr>
            </w:pPr>
            <w:r w:rsidRPr="00EA61DA">
              <w:rPr>
                <w:rFonts w:ascii="Poppins" w:eastAsia="Times New Roman" w:hAnsi="Poppins" w:cs="Poppins"/>
              </w:rPr>
              <w:t xml:space="preserve">Flexibility </w:t>
            </w:r>
            <w:r>
              <w:rPr>
                <w:rFonts w:ascii="Poppins" w:eastAsia="Times New Roman" w:hAnsi="Poppins" w:cs="Poppins"/>
              </w:rPr>
              <w:t xml:space="preserve">of </w:t>
            </w:r>
            <w:r w:rsidRPr="00EA61DA">
              <w:rPr>
                <w:rFonts w:ascii="Poppins" w:eastAsia="Times New Roman" w:hAnsi="Poppins" w:cs="Poppins"/>
              </w:rPr>
              <w:t>hours across Monday to Friday.</w:t>
            </w:r>
            <w:r>
              <w:rPr>
                <w:rFonts w:ascii="Poppins" w:eastAsia="Times New Roman" w:hAnsi="Poppins" w:cs="Poppins"/>
              </w:rPr>
              <w:t xml:space="preserve"> </w:t>
            </w:r>
          </w:p>
          <w:p w14:paraId="184B028A" w14:textId="77777777" w:rsidR="00781167" w:rsidRPr="00EA61DA" w:rsidRDefault="00781167" w:rsidP="00BB4CEB">
            <w:pPr>
              <w:rPr>
                <w:rFonts w:ascii="Poppins" w:hAnsi="Poppins" w:cs="Poppins"/>
              </w:rPr>
            </w:pPr>
            <w:r>
              <w:rPr>
                <w:rFonts w:ascii="Poppins" w:eastAsia="Times New Roman" w:hAnsi="Poppins" w:cs="Poppins"/>
              </w:rPr>
              <w:t>Travel and some evening work will be required.</w:t>
            </w:r>
          </w:p>
        </w:tc>
      </w:tr>
      <w:tr w:rsidR="00781167" w:rsidRPr="00EA61DA" w14:paraId="7748FD2A" w14:textId="77777777" w:rsidTr="00BB4CEB">
        <w:tc>
          <w:tcPr>
            <w:tcW w:w="2254" w:type="dxa"/>
            <w:shd w:val="clear" w:color="auto" w:fill="04428C"/>
          </w:tcPr>
          <w:p w14:paraId="5D567257" w14:textId="77777777" w:rsidR="00781167" w:rsidRPr="00EA61DA" w:rsidRDefault="00781167" w:rsidP="00BB4CEB">
            <w:pPr>
              <w:rPr>
                <w:rFonts w:ascii="Poppins" w:hAnsi="Poppins" w:cs="Poppins"/>
              </w:rPr>
            </w:pPr>
            <w:r w:rsidRPr="00EA61DA">
              <w:rPr>
                <w:rFonts w:ascii="Poppins" w:hAnsi="Poppins" w:cs="Poppins"/>
              </w:rPr>
              <w:t>Salary:</w:t>
            </w:r>
          </w:p>
        </w:tc>
        <w:tc>
          <w:tcPr>
            <w:tcW w:w="6762" w:type="dxa"/>
          </w:tcPr>
          <w:p w14:paraId="586D61AD" w14:textId="77777777" w:rsidR="00781167" w:rsidRPr="00EA61DA" w:rsidRDefault="00781167" w:rsidP="00BB4CEB">
            <w:pPr>
              <w:rPr>
                <w:rFonts w:ascii="Poppins" w:eastAsia="Times New Roman" w:hAnsi="Poppins" w:cs="Poppins"/>
              </w:rPr>
            </w:pPr>
            <w:r w:rsidRPr="677C6BD5">
              <w:rPr>
                <w:rFonts w:ascii="Poppins" w:eastAsia="Times New Roman" w:hAnsi="Poppins" w:cs="Poppins"/>
              </w:rPr>
              <w:t>Grade 6</w:t>
            </w:r>
          </w:p>
        </w:tc>
      </w:tr>
      <w:tr w:rsidR="00781167" w:rsidRPr="00EA61DA" w14:paraId="609F6C44" w14:textId="77777777" w:rsidTr="00BB4CEB">
        <w:tc>
          <w:tcPr>
            <w:tcW w:w="2254" w:type="dxa"/>
            <w:shd w:val="clear" w:color="auto" w:fill="04428C"/>
          </w:tcPr>
          <w:p w14:paraId="462533DC" w14:textId="77777777" w:rsidR="00781167" w:rsidRPr="00EA61DA" w:rsidRDefault="00781167" w:rsidP="00BB4CEB">
            <w:pPr>
              <w:rPr>
                <w:rFonts w:ascii="Poppins" w:hAnsi="Poppins" w:cs="Poppins"/>
              </w:rPr>
            </w:pPr>
            <w:r w:rsidRPr="00EA61DA">
              <w:rPr>
                <w:rFonts w:ascii="Poppins" w:hAnsi="Poppins" w:cs="Poppins"/>
              </w:rPr>
              <w:t>Responsible to:</w:t>
            </w:r>
          </w:p>
        </w:tc>
        <w:tc>
          <w:tcPr>
            <w:tcW w:w="6762" w:type="dxa"/>
          </w:tcPr>
          <w:p w14:paraId="1C4365A7" w14:textId="77777777" w:rsidR="00781167" w:rsidRPr="00EA61DA" w:rsidRDefault="00781167" w:rsidP="00BB4CEB">
            <w:pPr>
              <w:rPr>
                <w:rFonts w:ascii="Poppins" w:hAnsi="Poppins" w:cs="Poppins"/>
              </w:rPr>
            </w:pPr>
            <w:r w:rsidRPr="00EA61DA">
              <w:rPr>
                <w:rFonts w:ascii="Poppins" w:hAnsi="Poppins" w:cs="Poppins"/>
              </w:rPr>
              <w:t>Governance Lead</w:t>
            </w:r>
          </w:p>
        </w:tc>
      </w:tr>
    </w:tbl>
    <w:p w14:paraId="5F095A2C" w14:textId="77777777" w:rsidR="00781167" w:rsidRPr="00EA61DA" w:rsidRDefault="00781167" w:rsidP="00781167">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781167" w:rsidRPr="00EA61DA" w14:paraId="79234970" w14:textId="77777777" w:rsidTr="00BB4CEB">
        <w:trPr>
          <w:trHeight w:val="300"/>
        </w:trPr>
        <w:tc>
          <w:tcPr>
            <w:tcW w:w="2254" w:type="dxa"/>
            <w:shd w:val="clear" w:color="auto" w:fill="04428C"/>
          </w:tcPr>
          <w:p w14:paraId="04D5324A" w14:textId="77777777" w:rsidR="00781167" w:rsidRPr="00EA61DA" w:rsidRDefault="00781167" w:rsidP="00BB4CEB">
            <w:pPr>
              <w:rPr>
                <w:rFonts w:ascii="Poppins" w:hAnsi="Poppins" w:cs="Poppins"/>
              </w:rPr>
            </w:pPr>
            <w:r w:rsidRPr="00EA61DA">
              <w:rPr>
                <w:rFonts w:ascii="Poppins" w:hAnsi="Poppins" w:cs="Poppins"/>
              </w:rPr>
              <w:t>Role:</w:t>
            </w:r>
          </w:p>
        </w:tc>
        <w:tc>
          <w:tcPr>
            <w:tcW w:w="6762" w:type="dxa"/>
          </w:tcPr>
          <w:p w14:paraId="01F6EE5E" w14:textId="77777777" w:rsidR="00781167" w:rsidRPr="00EA61DA" w:rsidRDefault="00781167" w:rsidP="00BB4CEB">
            <w:pPr>
              <w:jc w:val="both"/>
              <w:rPr>
                <w:rFonts w:ascii="Poppins" w:hAnsi="Poppins" w:cs="Poppins"/>
              </w:rPr>
            </w:pPr>
            <w:r>
              <w:rPr>
                <w:rFonts w:ascii="Poppins" w:hAnsi="Poppins" w:cs="Poppins"/>
              </w:rPr>
              <w:t>Support Governance across the trust in line with Meridian Trust values.</w:t>
            </w:r>
          </w:p>
        </w:tc>
      </w:tr>
      <w:tr w:rsidR="00781167" w:rsidRPr="00EA61DA" w14:paraId="6554E3A8" w14:textId="77777777" w:rsidTr="00BB4CEB">
        <w:trPr>
          <w:trHeight w:val="300"/>
        </w:trPr>
        <w:tc>
          <w:tcPr>
            <w:tcW w:w="2254" w:type="dxa"/>
            <w:shd w:val="clear" w:color="auto" w:fill="04428C"/>
          </w:tcPr>
          <w:p w14:paraId="59C53DDB" w14:textId="77777777" w:rsidR="00781167" w:rsidRPr="00EA61DA" w:rsidRDefault="00781167" w:rsidP="00BB4CEB">
            <w:pPr>
              <w:rPr>
                <w:rFonts w:ascii="Poppins" w:hAnsi="Poppins" w:cs="Poppins"/>
              </w:rPr>
            </w:pPr>
            <w:r w:rsidRPr="00EA61DA">
              <w:rPr>
                <w:rFonts w:ascii="Poppins" w:hAnsi="Poppins" w:cs="Poppins"/>
              </w:rPr>
              <w:t>Purpose of job:</w:t>
            </w:r>
          </w:p>
        </w:tc>
        <w:tc>
          <w:tcPr>
            <w:tcW w:w="6762" w:type="dxa"/>
          </w:tcPr>
          <w:p w14:paraId="7EE2E82D" w14:textId="77777777" w:rsidR="00781167" w:rsidRDefault="00781167" w:rsidP="00BB4CEB">
            <w:pPr>
              <w:autoSpaceDE w:val="0"/>
              <w:autoSpaceDN w:val="0"/>
              <w:adjustRightInd w:val="0"/>
              <w:rPr>
                <w:rFonts w:ascii="Poppins" w:hAnsi="Poppins" w:cs="Poppins"/>
              </w:rPr>
            </w:pPr>
            <w:r>
              <w:rPr>
                <w:rFonts w:ascii="Poppins" w:hAnsi="Poppins" w:cs="Poppins"/>
              </w:rPr>
              <w:t xml:space="preserve">To support the administration of local governing bodies (Academy Councils) and the statutory responsibilities of a multi academy trust, ensuring the trust acts in a professional, effective and compliant manner. </w:t>
            </w:r>
          </w:p>
          <w:p w14:paraId="61F1FC95" w14:textId="77777777" w:rsidR="00781167" w:rsidRDefault="00781167" w:rsidP="00BB4CEB">
            <w:pPr>
              <w:autoSpaceDE w:val="0"/>
              <w:autoSpaceDN w:val="0"/>
              <w:adjustRightInd w:val="0"/>
              <w:rPr>
                <w:rFonts w:ascii="Poppins" w:hAnsi="Poppins" w:cs="Poppins"/>
              </w:rPr>
            </w:pPr>
          </w:p>
          <w:p w14:paraId="1B73D23F" w14:textId="77777777" w:rsidR="00781167" w:rsidRDefault="00781167" w:rsidP="00BB4CEB">
            <w:pPr>
              <w:autoSpaceDE w:val="0"/>
              <w:autoSpaceDN w:val="0"/>
              <w:adjustRightInd w:val="0"/>
              <w:rPr>
                <w:rFonts w:ascii="Poppins" w:hAnsi="Poppins" w:cs="Poppins"/>
              </w:rPr>
            </w:pPr>
            <w:r>
              <w:rPr>
                <w:rFonts w:ascii="Poppins" w:hAnsi="Poppins" w:cs="Poppins"/>
              </w:rPr>
              <w:t>T</w:t>
            </w:r>
            <w:r w:rsidRPr="00EA61DA">
              <w:rPr>
                <w:rFonts w:ascii="Poppins" w:hAnsi="Poppins" w:cs="Poppins"/>
              </w:rPr>
              <w:t>o provide confidential and highly efficient administrative and clerking support</w:t>
            </w:r>
            <w:r>
              <w:rPr>
                <w:rFonts w:ascii="Poppins" w:hAnsi="Poppins" w:cs="Poppins"/>
              </w:rPr>
              <w:t xml:space="preserve"> at school and trust level.</w:t>
            </w:r>
          </w:p>
          <w:p w14:paraId="455586DD" w14:textId="77777777" w:rsidR="00781167" w:rsidRPr="00EA61DA" w:rsidRDefault="00781167" w:rsidP="00BB4CEB">
            <w:pPr>
              <w:autoSpaceDE w:val="0"/>
              <w:autoSpaceDN w:val="0"/>
              <w:adjustRightInd w:val="0"/>
              <w:rPr>
                <w:rFonts w:ascii="Poppins" w:hAnsi="Poppins" w:cs="Poppins"/>
              </w:rPr>
            </w:pPr>
          </w:p>
          <w:p w14:paraId="7D23AD2A" w14:textId="77777777" w:rsidR="00781167" w:rsidRDefault="00781167" w:rsidP="00BB4CEB">
            <w:pPr>
              <w:jc w:val="both"/>
              <w:rPr>
                <w:rFonts w:ascii="Poppins" w:hAnsi="Poppins" w:cs="Poppins"/>
              </w:rPr>
            </w:pPr>
            <w:r>
              <w:rPr>
                <w:rFonts w:ascii="Poppins" w:hAnsi="Poppins" w:cs="Poppins"/>
              </w:rPr>
              <w:t>Have direct responsibility for up to 10</w:t>
            </w:r>
            <w:r w:rsidRPr="00EA61DA">
              <w:rPr>
                <w:rFonts w:ascii="Poppins" w:hAnsi="Poppins" w:cs="Poppins"/>
              </w:rPr>
              <w:t xml:space="preserve"> </w:t>
            </w:r>
            <w:r>
              <w:rPr>
                <w:rFonts w:ascii="Poppins" w:hAnsi="Poppins" w:cs="Poppins"/>
              </w:rPr>
              <w:t>academies</w:t>
            </w:r>
            <w:r w:rsidRPr="00EA61DA">
              <w:rPr>
                <w:rFonts w:ascii="Poppins" w:hAnsi="Poppins" w:cs="Poppins"/>
              </w:rPr>
              <w:t xml:space="preserve"> for all matters related to </w:t>
            </w:r>
            <w:r>
              <w:rPr>
                <w:rFonts w:ascii="Poppins" w:hAnsi="Poppins" w:cs="Poppins"/>
              </w:rPr>
              <w:t>local gov</w:t>
            </w:r>
            <w:r w:rsidRPr="00EA61DA">
              <w:rPr>
                <w:rFonts w:ascii="Poppins" w:hAnsi="Poppins" w:cs="Poppins"/>
              </w:rPr>
              <w:t>ernance</w:t>
            </w:r>
            <w:r>
              <w:rPr>
                <w:rFonts w:ascii="Poppins" w:hAnsi="Poppins" w:cs="Poppins"/>
              </w:rPr>
              <w:t>.</w:t>
            </w:r>
          </w:p>
          <w:p w14:paraId="5CB71F24" w14:textId="77777777" w:rsidR="00781167" w:rsidRDefault="00781167" w:rsidP="00BB4CEB">
            <w:pPr>
              <w:jc w:val="both"/>
              <w:rPr>
                <w:rFonts w:ascii="Poppins" w:hAnsi="Poppins" w:cs="Poppins"/>
              </w:rPr>
            </w:pPr>
          </w:p>
          <w:p w14:paraId="78327DB8" w14:textId="77777777" w:rsidR="00781167" w:rsidRDefault="00781167" w:rsidP="00BB4CEB">
            <w:pPr>
              <w:pStyle w:val="TableParagraph"/>
              <w:tabs>
                <w:tab w:val="left" w:pos="467"/>
              </w:tabs>
              <w:spacing w:line="204" w:lineRule="auto"/>
              <w:ind w:right="458"/>
            </w:pPr>
            <w:r w:rsidRPr="00EA61DA">
              <w:t>To</w:t>
            </w:r>
            <w:r w:rsidRPr="00EA61DA">
              <w:rPr>
                <w:spacing w:val="-6"/>
              </w:rPr>
              <w:t xml:space="preserve"> </w:t>
            </w:r>
            <w:r w:rsidRPr="00EA61DA">
              <w:t>provide</w:t>
            </w:r>
            <w:r w:rsidRPr="00EA61DA">
              <w:rPr>
                <w:spacing w:val="-7"/>
              </w:rPr>
              <w:t xml:space="preserve"> </w:t>
            </w:r>
            <w:r w:rsidRPr="00EA61DA">
              <w:t>advice</w:t>
            </w:r>
            <w:r w:rsidRPr="00EA61DA">
              <w:rPr>
                <w:spacing w:val="-2"/>
              </w:rPr>
              <w:t xml:space="preserve"> </w:t>
            </w:r>
            <w:r w:rsidRPr="00EA61DA">
              <w:t>on</w:t>
            </w:r>
            <w:r w:rsidRPr="00EA61DA">
              <w:rPr>
                <w:spacing w:val="-9"/>
              </w:rPr>
              <w:t xml:space="preserve"> </w:t>
            </w:r>
            <w:r w:rsidRPr="00EA61DA">
              <w:t>governance</w:t>
            </w:r>
            <w:r>
              <w:t>, procedure and policy</w:t>
            </w:r>
            <w:r w:rsidRPr="00EA61DA">
              <w:t xml:space="preserve"> and ensure compliance with</w:t>
            </w:r>
            <w:r>
              <w:t xml:space="preserve"> </w:t>
            </w:r>
            <w:r w:rsidRPr="00EA61DA">
              <w:t>statutory requirements</w:t>
            </w:r>
            <w:r>
              <w:t>/guidance.</w:t>
            </w:r>
          </w:p>
          <w:p w14:paraId="440DED49" w14:textId="77777777" w:rsidR="00781167" w:rsidRPr="00EA61DA" w:rsidRDefault="00781167" w:rsidP="00BB4CEB">
            <w:pPr>
              <w:pStyle w:val="TableParagraph"/>
              <w:tabs>
                <w:tab w:val="left" w:pos="467"/>
              </w:tabs>
              <w:spacing w:line="204" w:lineRule="auto"/>
              <w:ind w:right="458"/>
            </w:pPr>
          </w:p>
        </w:tc>
      </w:tr>
    </w:tbl>
    <w:p w14:paraId="04AE9195" w14:textId="77777777" w:rsidR="00781167" w:rsidRPr="00EA61DA" w:rsidRDefault="00781167" w:rsidP="00781167">
      <w:pPr>
        <w:jc w:val="center"/>
        <w:rPr>
          <w:rFonts w:ascii="Poppins" w:hAnsi="Poppins" w:cs="Poppins"/>
        </w:rPr>
      </w:pPr>
    </w:p>
    <w:p w14:paraId="3813A3AC" w14:textId="77777777" w:rsidR="00781167" w:rsidRPr="00EA61DA" w:rsidRDefault="00781167" w:rsidP="00781167">
      <w:pPr>
        <w:spacing w:after="0"/>
        <w:rPr>
          <w:rFonts w:ascii="Poppins" w:hAnsi="Poppins" w:cs="Poppins"/>
          <w:b/>
          <w:bCs/>
        </w:rPr>
      </w:pPr>
      <w:r w:rsidRPr="00EA61DA">
        <w:rPr>
          <w:rFonts w:ascii="Poppins" w:hAnsi="Poppins" w:cs="Poppins"/>
          <w:b/>
          <w:bCs/>
        </w:rPr>
        <w:t>Responsibilities and Accountabilities:</w:t>
      </w:r>
    </w:p>
    <w:p w14:paraId="647ACD35" w14:textId="77777777" w:rsidR="00781167" w:rsidRPr="00EA61DA" w:rsidRDefault="00781167" w:rsidP="00781167">
      <w:pPr>
        <w:spacing w:after="0"/>
        <w:rPr>
          <w:rFonts w:ascii="Poppins" w:hAnsi="Poppins" w:cs="Poppins"/>
          <w:b/>
          <w:bCs/>
        </w:rPr>
      </w:pPr>
    </w:p>
    <w:p w14:paraId="561F4E48" w14:textId="77777777" w:rsidR="00781167" w:rsidRDefault="00781167" w:rsidP="00781167">
      <w:pPr>
        <w:pStyle w:val="ListParagraph"/>
        <w:numPr>
          <w:ilvl w:val="0"/>
          <w:numId w:val="27"/>
        </w:numPr>
        <w:spacing w:after="0" w:line="240" w:lineRule="auto"/>
        <w:contextualSpacing w:val="0"/>
        <w:rPr>
          <w:rFonts w:ascii="Poppins" w:hAnsi="Poppins" w:cs="Poppins"/>
          <w:b/>
          <w:bCs/>
        </w:rPr>
      </w:pPr>
      <w:r>
        <w:rPr>
          <w:rFonts w:ascii="Poppins" w:hAnsi="Poppins" w:cs="Poppins"/>
          <w:b/>
          <w:bCs/>
        </w:rPr>
        <w:t>Clerking of Academy Council meetings</w:t>
      </w:r>
      <w:r w:rsidRPr="00290F0B">
        <w:rPr>
          <w:rFonts w:ascii="Poppins" w:hAnsi="Poppins" w:cs="Poppins"/>
          <w:b/>
          <w:bCs/>
        </w:rPr>
        <w:t>:</w:t>
      </w:r>
    </w:p>
    <w:p w14:paraId="0A0B0CCE" w14:textId="77777777" w:rsidR="00781167" w:rsidRPr="00290F0B" w:rsidRDefault="00781167" w:rsidP="00781167">
      <w:pPr>
        <w:pStyle w:val="ListParagraph"/>
        <w:rPr>
          <w:rFonts w:ascii="Poppins" w:hAnsi="Poppins" w:cs="Poppins"/>
          <w:b/>
          <w:bCs/>
        </w:rPr>
      </w:pPr>
    </w:p>
    <w:p w14:paraId="64F6FCD9" w14:textId="77777777" w:rsidR="00781167" w:rsidRPr="00F163E8" w:rsidRDefault="00781167" w:rsidP="00781167">
      <w:pPr>
        <w:widowControl w:val="0"/>
        <w:tabs>
          <w:tab w:val="left" w:pos="640"/>
        </w:tabs>
        <w:autoSpaceDE w:val="0"/>
        <w:autoSpaceDN w:val="0"/>
        <w:spacing w:line="293" w:lineRule="exact"/>
        <w:rPr>
          <w:rFonts w:ascii="Poppins" w:eastAsia="Poppins" w:hAnsi="Poppins" w:cs="Poppins"/>
        </w:rPr>
      </w:pPr>
      <w:r w:rsidRPr="00F163E8">
        <w:rPr>
          <w:rFonts w:ascii="Poppins" w:eastAsia="Poppins" w:hAnsi="Poppins" w:cs="Poppins"/>
        </w:rPr>
        <w:t>Act as a clerk to up to 10 of our Academy Councils and be required to, in a timely, accurate and professional manner:</w:t>
      </w:r>
    </w:p>
    <w:p w14:paraId="724EEBA4"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lastRenderedPageBreak/>
        <w:t>Attend some in person meetings in various locations across the trust as required</w:t>
      </w:r>
    </w:p>
    <w:p w14:paraId="58B2F879"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Work with the Chair/Principal to draw up agendas for meetings which are focused on school improvement and compliance</w:t>
      </w:r>
      <w:r>
        <w:rPr>
          <w:rFonts w:ascii="Poppins" w:eastAsia="Poppins" w:hAnsi="Poppins" w:cs="Poppins"/>
        </w:rPr>
        <w:t>, in line with trust templates</w:t>
      </w:r>
      <w:r w:rsidRPr="00626B88">
        <w:rPr>
          <w:rFonts w:ascii="Poppins" w:eastAsia="Poppins" w:hAnsi="Poppins" w:cs="Poppins"/>
        </w:rPr>
        <w:t>.</w:t>
      </w:r>
    </w:p>
    <w:p w14:paraId="64F32A93"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Undertake all administrative tasks throughout the local meeting cycle, including before, during and after meeting paperwork, in line with trust</w:t>
      </w:r>
      <w:r>
        <w:rPr>
          <w:rFonts w:ascii="Poppins" w:hAnsi="Poppins" w:cs="Poppins"/>
          <w:spacing w:val="-2"/>
        </w:rPr>
        <w:t xml:space="preserve"> </w:t>
      </w:r>
      <w:r w:rsidRPr="00626B88">
        <w:rPr>
          <w:rFonts w:ascii="Poppins" w:eastAsia="Poppins" w:hAnsi="Poppins" w:cs="Poppins"/>
        </w:rPr>
        <w:t xml:space="preserve">expectations </w:t>
      </w:r>
      <w:r>
        <w:rPr>
          <w:rFonts w:ascii="Poppins" w:eastAsia="Poppins" w:hAnsi="Poppins" w:cs="Poppins"/>
        </w:rPr>
        <w:t xml:space="preserve">using </w:t>
      </w:r>
      <w:r w:rsidRPr="00626B88">
        <w:rPr>
          <w:rFonts w:ascii="Poppins" w:eastAsia="Poppins" w:hAnsi="Poppins" w:cs="Poppins"/>
        </w:rPr>
        <w:t>Microsoft TEAMS</w:t>
      </w:r>
    </w:p>
    <w:p w14:paraId="5FB52377"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 xml:space="preserve">Record all attendance at meetings and apologies for absence </w:t>
      </w:r>
    </w:p>
    <w:p w14:paraId="431E72CF"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Ensure meetings are quorate.</w:t>
      </w:r>
    </w:p>
    <w:p w14:paraId="02273C3B"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Advise the Academy Council on legal and procedural matters, when necessary, before, during and after meetings.</w:t>
      </w:r>
    </w:p>
    <w:p w14:paraId="363E4C6C"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Pr>
          <w:rFonts w:ascii="Poppins" w:eastAsia="Poppins" w:hAnsi="Poppins" w:cs="Poppins"/>
        </w:rPr>
        <w:t xml:space="preserve">Assist/support the </w:t>
      </w:r>
      <w:r w:rsidRPr="00626B88">
        <w:rPr>
          <w:rFonts w:ascii="Poppins" w:eastAsia="Poppins" w:hAnsi="Poppins" w:cs="Poppins"/>
        </w:rPr>
        <w:t xml:space="preserve">Chair </w:t>
      </w:r>
      <w:r>
        <w:rPr>
          <w:rFonts w:ascii="Poppins" w:eastAsia="Poppins" w:hAnsi="Poppins" w:cs="Poppins"/>
        </w:rPr>
        <w:t>during any part of a</w:t>
      </w:r>
      <w:r w:rsidRPr="00626B88">
        <w:rPr>
          <w:rFonts w:ascii="Poppins" w:eastAsia="Poppins" w:hAnsi="Poppins" w:cs="Poppins"/>
        </w:rPr>
        <w:t xml:space="preserve"> meeting a</w:t>
      </w:r>
      <w:r>
        <w:rPr>
          <w:rFonts w:ascii="Poppins" w:eastAsia="Poppins" w:hAnsi="Poppins" w:cs="Poppins"/>
        </w:rPr>
        <w:t>s required.</w:t>
      </w:r>
    </w:p>
    <w:p w14:paraId="0F068C6D"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Prepare draft minutes which summarise discussion, questions and challenge, record decisions and indicate who is responsible for implementing any agreed action.</w:t>
      </w:r>
    </w:p>
    <w:p w14:paraId="0945FD21" w14:textId="77777777" w:rsidR="00781167" w:rsidRPr="001A07A6"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1A07A6">
        <w:rPr>
          <w:rFonts w:ascii="Poppins" w:eastAsia="Poppins" w:hAnsi="Poppins" w:cs="Poppins"/>
        </w:rPr>
        <w:t xml:space="preserve">Advise the Academy Council of any vacancies, inform the Chair and the Governance Lead of any resignations and </w:t>
      </w:r>
      <w:r>
        <w:rPr>
          <w:rFonts w:ascii="Poppins" w:eastAsia="Poppins" w:hAnsi="Poppins" w:cs="Poppins"/>
        </w:rPr>
        <w:t>support</w:t>
      </w:r>
      <w:r w:rsidRPr="001A07A6">
        <w:rPr>
          <w:rFonts w:ascii="Poppins" w:eastAsia="Poppins" w:hAnsi="Poppins" w:cs="Poppins"/>
        </w:rPr>
        <w:t xml:space="preserve"> action is taken to fill vacancies. </w:t>
      </w:r>
    </w:p>
    <w:p w14:paraId="5D0C920F" w14:textId="77777777" w:rsidR="00781167"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Advise</w:t>
      </w:r>
      <w:r>
        <w:rPr>
          <w:rFonts w:ascii="Poppins" w:eastAsia="Poppins" w:hAnsi="Poppins" w:cs="Poppins"/>
        </w:rPr>
        <w:t xml:space="preserve"> and support </w:t>
      </w:r>
      <w:r w:rsidRPr="00626B88">
        <w:rPr>
          <w:rFonts w:ascii="Poppins" w:eastAsia="Poppins" w:hAnsi="Poppins" w:cs="Poppins"/>
        </w:rPr>
        <w:t xml:space="preserve">the </w:t>
      </w:r>
      <w:r>
        <w:rPr>
          <w:rFonts w:ascii="Poppins" w:eastAsia="Poppins" w:hAnsi="Poppins" w:cs="Poppins"/>
        </w:rPr>
        <w:t>appropriate school representative</w:t>
      </w:r>
      <w:r w:rsidRPr="00626B88">
        <w:rPr>
          <w:rFonts w:ascii="Poppins" w:eastAsia="Poppins" w:hAnsi="Poppins" w:cs="Poppins"/>
        </w:rPr>
        <w:t xml:space="preserve"> </w:t>
      </w:r>
      <w:r>
        <w:rPr>
          <w:rFonts w:ascii="Poppins" w:eastAsia="Poppins" w:hAnsi="Poppins" w:cs="Poppins"/>
        </w:rPr>
        <w:t>with</w:t>
      </w:r>
      <w:r w:rsidRPr="00626B88">
        <w:rPr>
          <w:rFonts w:ascii="Poppins" w:eastAsia="Poppins" w:hAnsi="Poppins" w:cs="Poppins"/>
        </w:rPr>
        <w:t xml:space="preserve"> </w:t>
      </w:r>
      <w:r>
        <w:rPr>
          <w:rFonts w:ascii="Poppins" w:eastAsia="Poppins" w:hAnsi="Poppins" w:cs="Poppins"/>
        </w:rPr>
        <w:t>Academy Council recruitment process.</w:t>
      </w:r>
    </w:p>
    <w:p w14:paraId="464C36B2" w14:textId="77777777" w:rsidR="00781167" w:rsidRPr="00626B88" w:rsidRDefault="00781167" w:rsidP="00781167">
      <w:pPr>
        <w:pStyle w:val="ListParagraph"/>
        <w:widowControl w:val="0"/>
        <w:tabs>
          <w:tab w:val="left" w:pos="640"/>
        </w:tabs>
        <w:autoSpaceDE w:val="0"/>
        <w:autoSpaceDN w:val="0"/>
        <w:spacing w:line="293" w:lineRule="exact"/>
        <w:ind w:left="360"/>
        <w:rPr>
          <w:rFonts w:ascii="Poppins" w:eastAsia="Poppins" w:hAnsi="Poppins" w:cs="Poppins"/>
        </w:rPr>
      </w:pPr>
    </w:p>
    <w:p w14:paraId="74DB1E0E" w14:textId="77777777" w:rsidR="00781167" w:rsidRDefault="00781167" w:rsidP="00781167">
      <w:pPr>
        <w:pStyle w:val="ListParagraph"/>
        <w:widowControl w:val="0"/>
        <w:numPr>
          <w:ilvl w:val="0"/>
          <w:numId w:val="27"/>
        </w:numPr>
        <w:tabs>
          <w:tab w:val="left" w:pos="640"/>
        </w:tabs>
        <w:autoSpaceDE w:val="0"/>
        <w:autoSpaceDN w:val="0"/>
        <w:spacing w:after="0" w:line="319" w:lineRule="exact"/>
        <w:contextualSpacing w:val="0"/>
        <w:rPr>
          <w:rFonts w:ascii="Poppins" w:hAnsi="Poppins" w:cs="Poppins"/>
          <w:b/>
          <w:bCs/>
        </w:rPr>
      </w:pPr>
      <w:r>
        <w:rPr>
          <w:rFonts w:ascii="Poppins" w:hAnsi="Poppins" w:cs="Poppins"/>
          <w:b/>
          <w:bCs/>
        </w:rPr>
        <w:t>Clerking of additional trust meetings/committees/panels:</w:t>
      </w:r>
    </w:p>
    <w:p w14:paraId="151D05A9" w14:textId="77777777" w:rsidR="00781167" w:rsidRPr="00CB780A" w:rsidRDefault="00781167" w:rsidP="00781167">
      <w:pPr>
        <w:pStyle w:val="ListParagraph"/>
        <w:widowControl w:val="0"/>
        <w:tabs>
          <w:tab w:val="left" w:pos="640"/>
        </w:tabs>
        <w:autoSpaceDE w:val="0"/>
        <w:autoSpaceDN w:val="0"/>
        <w:spacing w:line="319" w:lineRule="exact"/>
        <w:rPr>
          <w:rFonts w:ascii="Poppins" w:hAnsi="Poppins" w:cs="Poppins"/>
          <w:b/>
        </w:rPr>
      </w:pPr>
    </w:p>
    <w:p w14:paraId="156EE091"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Pr>
          <w:rFonts w:ascii="Poppins" w:eastAsia="Poppins" w:hAnsi="Poppins" w:cs="Poppins"/>
        </w:rPr>
        <w:t>S</w:t>
      </w:r>
      <w:r w:rsidRPr="00626B88">
        <w:rPr>
          <w:rFonts w:ascii="Poppins" w:eastAsia="Poppins" w:hAnsi="Poppins" w:cs="Poppins"/>
        </w:rPr>
        <w:t>upport school staff with all aspects of arranging panels to review permanent exclusions and complaints</w:t>
      </w:r>
      <w:r>
        <w:rPr>
          <w:rFonts w:ascii="Poppins" w:eastAsia="Poppins" w:hAnsi="Poppins" w:cs="Poppins"/>
        </w:rPr>
        <w:t>.</w:t>
      </w:r>
    </w:p>
    <w:p w14:paraId="59A9C8AE"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Ensure that all parties work to and follow statutory and trust guidance and timeframes when processing complaints and permanent exclusions</w:t>
      </w:r>
      <w:r>
        <w:rPr>
          <w:rFonts w:ascii="Poppins" w:eastAsia="Poppins" w:hAnsi="Poppins" w:cs="Poppins"/>
        </w:rPr>
        <w:t>.</w:t>
      </w:r>
    </w:p>
    <w:p w14:paraId="6184A947"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 xml:space="preserve">Share meeting paperwork confidentially </w:t>
      </w:r>
      <w:r>
        <w:rPr>
          <w:rFonts w:ascii="Poppins" w:eastAsia="Poppins" w:hAnsi="Poppins" w:cs="Poppins"/>
        </w:rPr>
        <w:t xml:space="preserve">and securely </w:t>
      </w:r>
      <w:r w:rsidRPr="00626B88">
        <w:rPr>
          <w:rFonts w:ascii="Poppins" w:eastAsia="Poppins" w:hAnsi="Poppins" w:cs="Poppins"/>
        </w:rPr>
        <w:t>with all stakeholders in all cases</w:t>
      </w:r>
      <w:r>
        <w:rPr>
          <w:rFonts w:ascii="Poppins" w:eastAsia="Poppins" w:hAnsi="Poppins" w:cs="Poppins"/>
        </w:rPr>
        <w:t>.</w:t>
      </w:r>
    </w:p>
    <w:p w14:paraId="395F027A" w14:textId="77777777" w:rsidR="00781167" w:rsidRPr="00626B8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626B88">
        <w:rPr>
          <w:rFonts w:ascii="Poppins" w:eastAsia="Poppins" w:hAnsi="Poppins" w:cs="Poppins"/>
        </w:rPr>
        <w:t>Correspond sensitively and impartially with parents</w:t>
      </w:r>
      <w:r>
        <w:rPr>
          <w:rFonts w:ascii="Poppins" w:eastAsia="Poppins" w:hAnsi="Poppins" w:cs="Poppins"/>
        </w:rPr>
        <w:t>.</w:t>
      </w:r>
    </w:p>
    <w:p w14:paraId="0CEEDB90" w14:textId="77777777" w:rsidR="00781167" w:rsidRPr="003964B4"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Pr>
          <w:rFonts w:ascii="Poppins" w:eastAsia="Poppins" w:hAnsi="Poppins" w:cs="Poppins"/>
        </w:rPr>
        <w:t>At</w:t>
      </w:r>
      <w:r w:rsidRPr="003964B4">
        <w:rPr>
          <w:rFonts w:ascii="Poppins" w:eastAsia="Poppins" w:hAnsi="Poppins" w:cs="Poppins"/>
        </w:rPr>
        <w:t>tend and minute meetings of complaint panels and permanent exclusion panels for linked schools and beyond, when required.</w:t>
      </w:r>
    </w:p>
    <w:p w14:paraId="4269E39A" w14:textId="77777777" w:rsidR="00781167" w:rsidRPr="008D015F"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hAnsi="Poppins" w:cs="Poppins"/>
          <w:bCs/>
        </w:rPr>
      </w:pPr>
      <w:r>
        <w:rPr>
          <w:rFonts w:ascii="Poppins" w:eastAsia="Poppins" w:hAnsi="Poppins" w:cs="Poppins"/>
        </w:rPr>
        <w:t>P</w:t>
      </w:r>
      <w:r w:rsidRPr="00626B88">
        <w:rPr>
          <w:rFonts w:ascii="Poppins" w:eastAsia="Poppins" w:hAnsi="Poppins" w:cs="Poppins"/>
        </w:rPr>
        <w:t>repare and send paperwork sharing the committee/panel decision and outcomes</w:t>
      </w:r>
      <w:r>
        <w:rPr>
          <w:rFonts w:ascii="Poppins" w:hAnsi="Poppins" w:cs="Poppins"/>
          <w:bCs/>
        </w:rPr>
        <w:t>.</w:t>
      </w:r>
    </w:p>
    <w:p w14:paraId="734D5EF0" w14:textId="77777777" w:rsidR="00781167" w:rsidRPr="00FA73A5" w:rsidRDefault="00781167" w:rsidP="00781167">
      <w:pPr>
        <w:widowControl w:val="0"/>
        <w:tabs>
          <w:tab w:val="left" w:pos="640"/>
        </w:tabs>
        <w:autoSpaceDE w:val="0"/>
        <w:autoSpaceDN w:val="0"/>
        <w:spacing w:line="319" w:lineRule="exact"/>
        <w:rPr>
          <w:rFonts w:ascii="Poppins" w:hAnsi="Poppins" w:cs="Poppins"/>
          <w:b/>
          <w:bCs/>
        </w:rPr>
      </w:pPr>
    </w:p>
    <w:p w14:paraId="7A400EC7" w14:textId="77777777" w:rsidR="00781167" w:rsidRDefault="00781167" w:rsidP="00781167">
      <w:pPr>
        <w:pStyle w:val="ListParagraph"/>
        <w:widowControl w:val="0"/>
        <w:numPr>
          <w:ilvl w:val="0"/>
          <w:numId w:val="27"/>
        </w:numPr>
        <w:autoSpaceDE w:val="0"/>
        <w:autoSpaceDN w:val="0"/>
        <w:spacing w:before="248" w:after="0" w:line="326" w:lineRule="exact"/>
        <w:contextualSpacing w:val="0"/>
        <w:rPr>
          <w:rFonts w:ascii="Poppins" w:eastAsia="Poppins" w:hAnsi="Poppins" w:cs="Poppins"/>
          <w:b/>
          <w:bCs/>
        </w:rPr>
      </w:pPr>
      <w:r>
        <w:rPr>
          <w:rFonts w:ascii="Poppins" w:eastAsia="Poppins" w:hAnsi="Poppins" w:cs="Poppins"/>
          <w:b/>
          <w:bCs/>
        </w:rPr>
        <w:t xml:space="preserve">Governance administration: </w:t>
      </w:r>
    </w:p>
    <w:p w14:paraId="0683D039" w14:textId="77777777" w:rsidR="00781167" w:rsidRPr="00DB2695" w:rsidRDefault="00781167" w:rsidP="00781167">
      <w:pPr>
        <w:widowControl w:val="0"/>
        <w:autoSpaceDE w:val="0"/>
        <w:autoSpaceDN w:val="0"/>
        <w:spacing w:after="0" w:line="300" w:lineRule="exact"/>
        <w:ind w:left="280"/>
        <w:rPr>
          <w:rFonts w:ascii="Poppins" w:eastAsia="Poppins" w:hAnsi="Poppins" w:cs="Poppins"/>
          <w:b/>
          <w:bCs/>
          <w:sz w:val="20"/>
          <w:szCs w:val="20"/>
        </w:rPr>
      </w:pPr>
      <w:r>
        <w:rPr>
          <w:rFonts w:ascii="Poppins" w:eastAsia="Poppins" w:hAnsi="Poppins" w:cs="Poppins"/>
          <w:b/>
          <w:bCs/>
          <w:sz w:val="20"/>
          <w:szCs w:val="20"/>
        </w:rPr>
        <w:t xml:space="preserve"> </w:t>
      </w:r>
    </w:p>
    <w:p w14:paraId="09D7CBCA"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t xml:space="preserve">Help ensure that information flows effectively across all governance levels </w:t>
      </w:r>
      <w:r>
        <w:rPr>
          <w:rFonts w:ascii="Poppins" w:eastAsia="Poppins" w:hAnsi="Poppins" w:cs="Poppins"/>
        </w:rPr>
        <w:t>of the trust</w:t>
      </w:r>
      <w:r w:rsidRPr="00DB2695">
        <w:rPr>
          <w:rFonts w:ascii="Poppins" w:eastAsia="Poppins" w:hAnsi="Poppins" w:cs="Poppins"/>
        </w:rPr>
        <w:t xml:space="preserve"> by sharing information</w:t>
      </w:r>
      <w:r>
        <w:rPr>
          <w:rFonts w:ascii="Poppins" w:eastAsia="Poppins" w:hAnsi="Poppins" w:cs="Poppins"/>
        </w:rPr>
        <w:t>, p</w:t>
      </w:r>
      <w:r w:rsidRPr="00DB2695">
        <w:rPr>
          <w:rFonts w:ascii="Poppins" w:eastAsia="Poppins" w:hAnsi="Poppins" w:cs="Poppins"/>
        </w:rPr>
        <w:t>olicies,</w:t>
      </w:r>
      <w:r>
        <w:rPr>
          <w:rFonts w:ascii="Poppins" w:eastAsia="Poppins" w:hAnsi="Poppins" w:cs="Poppins"/>
        </w:rPr>
        <w:t xml:space="preserve"> guidance, </w:t>
      </w:r>
      <w:r w:rsidRPr="00DB2695">
        <w:rPr>
          <w:rFonts w:ascii="Poppins" w:eastAsia="Poppins" w:hAnsi="Poppins" w:cs="Poppins"/>
        </w:rPr>
        <w:t>meeting outcomes and reports.</w:t>
      </w:r>
    </w:p>
    <w:p w14:paraId="36B1B6E3"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t>Ensure that</w:t>
      </w:r>
      <w:r>
        <w:rPr>
          <w:rFonts w:ascii="Poppins" w:eastAsia="Poppins" w:hAnsi="Poppins" w:cs="Poppins"/>
        </w:rPr>
        <w:t xml:space="preserve"> all stakeholders</w:t>
      </w:r>
      <w:r w:rsidRPr="00DB2695">
        <w:rPr>
          <w:rFonts w:ascii="Poppins" w:eastAsia="Poppins" w:hAnsi="Poppins" w:cs="Poppins"/>
        </w:rPr>
        <w:t xml:space="preserve"> have access to the relevant governance information, including access to M</w:t>
      </w:r>
      <w:r>
        <w:rPr>
          <w:rFonts w:ascii="Poppins" w:eastAsia="Poppins" w:hAnsi="Poppins" w:cs="Poppins"/>
        </w:rPr>
        <w:t>icrosoft TEAMS, trust information systems, where applicable.</w:t>
      </w:r>
    </w:p>
    <w:p w14:paraId="5AC1E646" w14:textId="77777777" w:rsidR="00781167" w:rsidRPr="00C97238"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C97238">
        <w:rPr>
          <w:rFonts w:ascii="Poppins" w:eastAsia="Poppins" w:hAnsi="Poppins" w:cs="Poppins"/>
        </w:rPr>
        <w:t>Ensure that updated governance details are regularly uploaded onto the academy websites and regularly audit</w:t>
      </w:r>
      <w:r>
        <w:rPr>
          <w:rFonts w:ascii="Poppins" w:eastAsia="Poppins" w:hAnsi="Poppins" w:cs="Poppins"/>
        </w:rPr>
        <w:t xml:space="preserve"> to ensure compliance</w:t>
      </w:r>
      <w:r w:rsidRPr="00C97238">
        <w:rPr>
          <w:rFonts w:ascii="Poppins" w:eastAsia="Poppins" w:hAnsi="Poppins" w:cs="Poppins"/>
        </w:rPr>
        <w:t>.</w:t>
      </w:r>
    </w:p>
    <w:p w14:paraId="5BABF407" w14:textId="77777777" w:rsidR="00781167"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lastRenderedPageBreak/>
        <w:t>Liaise with HR to ensure that appropriate safeguarding checks</w:t>
      </w:r>
      <w:r>
        <w:rPr>
          <w:rFonts w:ascii="Poppins" w:eastAsia="Poppins" w:hAnsi="Poppins" w:cs="Poppins"/>
        </w:rPr>
        <w:t xml:space="preserve"> are carried out and that training is complete, declarations made, </w:t>
      </w:r>
      <w:r w:rsidRPr="00DB2695">
        <w:rPr>
          <w:rFonts w:ascii="Poppins" w:eastAsia="Poppins" w:hAnsi="Poppins" w:cs="Poppins"/>
        </w:rPr>
        <w:t>as and when appropriate for new</w:t>
      </w:r>
      <w:r>
        <w:rPr>
          <w:rFonts w:ascii="Poppins" w:eastAsia="Poppins" w:hAnsi="Poppins" w:cs="Poppins"/>
        </w:rPr>
        <w:t xml:space="preserve"> and returning Academy Council Members</w:t>
      </w:r>
      <w:r w:rsidRPr="00DB2695">
        <w:rPr>
          <w:rFonts w:ascii="Poppins" w:eastAsia="Poppins" w:hAnsi="Poppins" w:cs="Poppins"/>
        </w:rPr>
        <w:t>.</w:t>
      </w:r>
    </w:p>
    <w:p w14:paraId="6EBDA042"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1A07A6">
        <w:rPr>
          <w:rFonts w:ascii="Poppins" w:eastAsia="Poppins" w:hAnsi="Poppins" w:cs="Poppins"/>
        </w:rPr>
        <w:t xml:space="preserve">Ensure that new members receive a welcome pack and </w:t>
      </w:r>
      <w:r>
        <w:rPr>
          <w:rFonts w:ascii="Poppins" w:eastAsia="Poppins" w:hAnsi="Poppins" w:cs="Poppins"/>
        </w:rPr>
        <w:t xml:space="preserve">attend </w:t>
      </w:r>
      <w:r w:rsidRPr="001A07A6">
        <w:rPr>
          <w:rFonts w:ascii="Poppins" w:eastAsia="Poppins" w:hAnsi="Poppins" w:cs="Poppins"/>
        </w:rPr>
        <w:t>induction</w:t>
      </w:r>
      <w:r>
        <w:rPr>
          <w:rFonts w:ascii="Poppins" w:eastAsia="Poppins" w:hAnsi="Poppins" w:cs="Poppins"/>
        </w:rPr>
        <w:t>.</w:t>
      </w:r>
    </w:p>
    <w:p w14:paraId="7BB9FD82"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t>Maintain records of governance correspondence and draft letters when required.</w:t>
      </w:r>
    </w:p>
    <w:p w14:paraId="293F560B"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t>Collect required annual monitoring forms and maintain training record</w:t>
      </w:r>
      <w:r>
        <w:rPr>
          <w:rFonts w:ascii="Poppins" w:eastAsia="Poppins" w:hAnsi="Poppins" w:cs="Poppins"/>
        </w:rPr>
        <w:t>s</w:t>
      </w:r>
      <w:r w:rsidRPr="00DB2695">
        <w:rPr>
          <w:rFonts w:ascii="Poppins" w:eastAsia="Poppins" w:hAnsi="Poppins" w:cs="Poppins"/>
        </w:rPr>
        <w:t>.</w:t>
      </w:r>
    </w:p>
    <w:p w14:paraId="7DD4BA89" w14:textId="77777777" w:rsidR="00781167" w:rsidRPr="00DB2695"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sidRPr="00DB2695">
        <w:rPr>
          <w:rFonts w:ascii="Poppins" w:eastAsia="Poppins" w:hAnsi="Poppins" w:cs="Poppins"/>
        </w:rPr>
        <w:t>Signpost to further advice and other guidance and information as required.</w:t>
      </w:r>
    </w:p>
    <w:p w14:paraId="6505121A" w14:textId="77777777" w:rsidR="00781167" w:rsidRPr="001A07A6" w:rsidRDefault="00781167" w:rsidP="00781167">
      <w:pPr>
        <w:pStyle w:val="ListParagraph"/>
        <w:widowControl w:val="0"/>
        <w:numPr>
          <w:ilvl w:val="0"/>
          <w:numId w:val="26"/>
        </w:numPr>
        <w:tabs>
          <w:tab w:val="left" w:pos="640"/>
        </w:tabs>
        <w:autoSpaceDE w:val="0"/>
        <w:autoSpaceDN w:val="0"/>
        <w:spacing w:after="0" w:line="293" w:lineRule="exact"/>
        <w:contextualSpacing w:val="0"/>
        <w:rPr>
          <w:rFonts w:ascii="Poppins" w:eastAsia="Poppins" w:hAnsi="Poppins" w:cs="Poppins"/>
        </w:rPr>
      </w:pPr>
      <w:r>
        <w:rPr>
          <w:rFonts w:ascii="Poppins" w:eastAsia="Poppins" w:hAnsi="Poppins" w:cs="Poppins"/>
        </w:rPr>
        <w:t xml:space="preserve">Monitor </w:t>
      </w:r>
      <w:r w:rsidRPr="001A07A6">
        <w:rPr>
          <w:rFonts w:ascii="Poppins" w:eastAsia="Poppins" w:hAnsi="Poppins" w:cs="Poppins"/>
        </w:rPr>
        <w:t>expiry</w:t>
      </w:r>
      <w:r>
        <w:rPr>
          <w:rFonts w:ascii="Poppins" w:eastAsia="Poppins" w:hAnsi="Poppins" w:cs="Poppins"/>
        </w:rPr>
        <w:t xml:space="preserve"> dates </w:t>
      </w:r>
      <w:r w:rsidRPr="001A07A6">
        <w:rPr>
          <w:rFonts w:ascii="Poppins" w:eastAsia="Poppins" w:hAnsi="Poppins" w:cs="Poppins"/>
        </w:rPr>
        <w:t>of term</w:t>
      </w:r>
      <w:r>
        <w:rPr>
          <w:rFonts w:ascii="Poppins" w:eastAsia="Poppins" w:hAnsi="Poppins" w:cs="Poppins"/>
        </w:rPr>
        <w:t>s</w:t>
      </w:r>
      <w:r w:rsidRPr="001A07A6">
        <w:rPr>
          <w:rFonts w:ascii="Poppins" w:eastAsia="Poppins" w:hAnsi="Poppins" w:cs="Poppins"/>
        </w:rPr>
        <w:t xml:space="preserve"> of office</w:t>
      </w:r>
      <w:r>
        <w:rPr>
          <w:rFonts w:ascii="Poppins" w:eastAsia="Poppins" w:hAnsi="Poppins" w:cs="Poppins"/>
        </w:rPr>
        <w:t xml:space="preserve"> of Academy Council Members</w:t>
      </w:r>
      <w:r w:rsidRPr="001A07A6">
        <w:rPr>
          <w:rFonts w:ascii="Poppins" w:eastAsia="Poppins" w:hAnsi="Poppins" w:cs="Poppins"/>
        </w:rPr>
        <w:t xml:space="preserve">. </w:t>
      </w:r>
    </w:p>
    <w:p w14:paraId="0E9464DC" w14:textId="77777777" w:rsidR="00781167" w:rsidRPr="001A07A6" w:rsidRDefault="00781167" w:rsidP="00781167">
      <w:pPr>
        <w:pStyle w:val="ListParagraph"/>
        <w:widowControl w:val="0"/>
        <w:tabs>
          <w:tab w:val="left" w:pos="640"/>
        </w:tabs>
        <w:autoSpaceDE w:val="0"/>
        <w:autoSpaceDN w:val="0"/>
        <w:spacing w:line="293" w:lineRule="exact"/>
        <w:ind w:left="360"/>
        <w:rPr>
          <w:rFonts w:ascii="Poppins" w:eastAsia="Poppins" w:hAnsi="Poppins" w:cs="Poppins"/>
        </w:rPr>
      </w:pPr>
      <w:r w:rsidRPr="001A07A6">
        <w:rPr>
          <w:rFonts w:ascii="Poppins" w:eastAsia="Poppins" w:hAnsi="Poppins" w:cs="Poppins"/>
        </w:rPr>
        <w:t xml:space="preserve"> </w:t>
      </w:r>
    </w:p>
    <w:p w14:paraId="6DEE1799" w14:textId="77777777" w:rsidR="00781167" w:rsidRPr="00EA61DA" w:rsidRDefault="00781167" w:rsidP="00781167">
      <w:pPr>
        <w:autoSpaceDE w:val="0"/>
        <w:autoSpaceDN w:val="0"/>
        <w:adjustRightInd w:val="0"/>
        <w:spacing w:after="0" w:line="240" w:lineRule="auto"/>
        <w:ind w:left="425"/>
        <w:rPr>
          <w:rFonts w:ascii="Poppins" w:eastAsia="Times New Roman" w:hAnsi="Poppins" w:cs="Poppins"/>
        </w:rPr>
      </w:pPr>
    </w:p>
    <w:p w14:paraId="620C33F4" w14:textId="77777777" w:rsidR="00781167" w:rsidRPr="00626B88" w:rsidRDefault="00781167" w:rsidP="00781167">
      <w:pPr>
        <w:spacing w:after="0"/>
        <w:rPr>
          <w:rFonts w:ascii="Poppins" w:hAnsi="Poppins" w:cs="Poppins"/>
          <w:b/>
          <w:bCs/>
        </w:rPr>
      </w:pPr>
      <w:r w:rsidRPr="00EA61DA">
        <w:rPr>
          <w:rFonts w:ascii="Poppins" w:hAnsi="Poppins" w:cs="Poppins"/>
          <w:b/>
          <w:bCs/>
        </w:rPr>
        <w:t>Support for School/Academy/Place of work:</w:t>
      </w:r>
    </w:p>
    <w:p w14:paraId="0931FCB9" w14:textId="77777777" w:rsidR="00781167" w:rsidRPr="00EA61DA" w:rsidRDefault="00781167" w:rsidP="00781167">
      <w:pPr>
        <w:pStyle w:val="Default"/>
        <w:numPr>
          <w:ilvl w:val="0"/>
          <w:numId w:val="22"/>
        </w:numPr>
        <w:ind w:left="425" w:hanging="357"/>
        <w:jc w:val="both"/>
        <w:rPr>
          <w:rFonts w:ascii="Poppins" w:hAnsi="Poppins" w:cs="Poppins"/>
          <w:sz w:val="22"/>
          <w:szCs w:val="22"/>
        </w:rPr>
      </w:pPr>
      <w:r w:rsidRPr="00EA61DA">
        <w:rPr>
          <w:rFonts w:ascii="Poppins" w:hAnsi="Poppins" w:cs="Poppins"/>
          <w:sz w:val="22"/>
          <w:szCs w:val="22"/>
        </w:rPr>
        <w:t xml:space="preserve">Participation in staff events by arrangement. </w:t>
      </w:r>
    </w:p>
    <w:p w14:paraId="5DB8F9F4" w14:textId="77777777" w:rsidR="00781167" w:rsidRPr="00EA61DA" w:rsidRDefault="00781167" w:rsidP="00781167">
      <w:pPr>
        <w:pStyle w:val="Default"/>
        <w:numPr>
          <w:ilvl w:val="0"/>
          <w:numId w:val="22"/>
        </w:numPr>
        <w:ind w:left="426" w:hanging="357"/>
        <w:jc w:val="both"/>
        <w:rPr>
          <w:rFonts w:ascii="Poppins" w:hAnsi="Poppins" w:cs="Poppins"/>
          <w:sz w:val="22"/>
          <w:szCs w:val="22"/>
        </w:rPr>
      </w:pPr>
      <w:r w:rsidRPr="00EA61DA">
        <w:rPr>
          <w:rFonts w:ascii="Poppins" w:hAnsi="Poppins" w:cs="Poppins"/>
          <w:sz w:val="22"/>
          <w:szCs w:val="22"/>
        </w:rPr>
        <w:t xml:space="preserve">Attend </w:t>
      </w:r>
      <w:r>
        <w:rPr>
          <w:rFonts w:ascii="Poppins" w:hAnsi="Poppins" w:cs="Poppins"/>
          <w:sz w:val="22"/>
          <w:szCs w:val="22"/>
        </w:rPr>
        <w:t>Governance Team m</w:t>
      </w:r>
      <w:r w:rsidRPr="00EA61DA">
        <w:rPr>
          <w:rFonts w:ascii="Poppins" w:hAnsi="Poppins" w:cs="Poppins"/>
          <w:sz w:val="22"/>
          <w:szCs w:val="22"/>
        </w:rPr>
        <w:t>eetings</w:t>
      </w:r>
      <w:r>
        <w:rPr>
          <w:rFonts w:ascii="Poppins" w:hAnsi="Poppins" w:cs="Poppins"/>
          <w:sz w:val="22"/>
          <w:szCs w:val="22"/>
        </w:rPr>
        <w:t xml:space="preserve"> </w:t>
      </w:r>
      <w:r w:rsidRPr="00EA61DA">
        <w:rPr>
          <w:rFonts w:ascii="Poppins" w:hAnsi="Poppins" w:cs="Poppins"/>
          <w:sz w:val="22"/>
          <w:szCs w:val="22"/>
        </w:rPr>
        <w:t xml:space="preserve"> </w:t>
      </w:r>
    </w:p>
    <w:p w14:paraId="1C5A010D" w14:textId="77777777" w:rsidR="00781167" w:rsidRPr="00EA61DA" w:rsidRDefault="00781167" w:rsidP="00781167">
      <w:pPr>
        <w:pStyle w:val="Default"/>
        <w:numPr>
          <w:ilvl w:val="0"/>
          <w:numId w:val="22"/>
        </w:numPr>
        <w:ind w:left="426" w:hanging="357"/>
        <w:jc w:val="both"/>
        <w:rPr>
          <w:rFonts w:ascii="Poppins" w:hAnsi="Poppins" w:cs="Poppins"/>
          <w:sz w:val="22"/>
          <w:szCs w:val="22"/>
        </w:rPr>
      </w:pPr>
      <w:r w:rsidRPr="00EA61DA">
        <w:rPr>
          <w:rFonts w:ascii="Poppins" w:hAnsi="Poppins" w:cs="Poppins"/>
          <w:sz w:val="22"/>
          <w:szCs w:val="22"/>
        </w:rPr>
        <w:t>Contribute and participate in Trust events and activities where possible.</w:t>
      </w:r>
    </w:p>
    <w:p w14:paraId="43E7096B" w14:textId="77777777" w:rsidR="00781167" w:rsidRPr="00EA61DA" w:rsidRDefault="00781167" w:rsidP="00781167">
      <w:pPr>
        <w:pStyle w:val="Default"/>
        <w:numPr>
          <w:ilvl w:val="0"/>
          <w:numId w:val="22"/>
        </w:numPr>
        <w:ind w:left="426" w:hanging="357"/>
        <w:jc w:val="both"/>
        <w:rPr>
          <w:rFonts w:ascii="Poppins" w:hAnsi="Poppins" w:cs="Poppins"/>
          <w:sz w:val="22"/>
          <w:szCs w:val="22"/>
        </w:rPr>
      </w:pPr>
      <w:r w:rsidRPr="00EA61DA">
        <w:rPr>
          <w:rFonts w:ascii="Poppins" w:hAnsi="Poppins" w:cs="Poppins"/>
          <w:sz w:val="22"/>
          <w:szCs w:val="22"/>
        </w:rPr>
        <w:t xml:space="preserve">Develop and maintain effective working relationships with other staff and parents/carers. </w:t>
      </w:r>
    </w:p>
    <w:p w14:paraId="11612278" w14:textId="77777777" w:rsidR="00781167" w:rsidRPr="00EA61DA" w:rsidRDefault="00781167" w:rsidP="00781167">
      <w:pPr>
        <w:pStyle w:val="Default"/>
        <w:numPr>
          <w:ilvl w:val="0"/>
          <w:numId w:val="22"/>
        </w:numPr>
        <w:ind w:left="426" w:hanging="357"/>
        <w:jc w:val="both"/>
        <w:rPr>
          <w:rStyle w:val="eop"/>
          <w:rFonts w:ascii="Poppins" w:hAnsi="Poppins" w:cs="Poppins"/>
          <w:sz w:val="22"/>
          <w:szCs w:val="22"/>
        </w:rPr>
      </w:pPr>
      <w:r w:rsidRPr="00EA61DA">
        <w:rPr>
          <w:rFonts w:ascii="Poppins" w:hAnsi="Poppins" w:cs="Poppins"/>
          <w:sz w:val="22"/>
          <w:szCs w:val="22"/>
        </w:rPr>
        <w:t xml:space="preserve">Adhere to the Trust values. </w:t>
      </w:r>
      <w:r w:rsidRPr="00EA61DA">
        <w:rPr>
          <w:rStyle w:val="eop"/>
          <w:rFonts w:ascii="Poppins" w:hAnsi="Poppins" w:cs="Poppins"/>
          <w:sz w:val="22"/>
          <w:szCs w:val="22"/>
        </w:rPr>
        <w:t> </w:t>
      </w:r>
    </w:p>
    <w:p w14:paraId="56740BD7" w14:textId="77777777" w:rsidR="00781167" w:rsidRPr="00EA61DA" w:rsidRDefault="00781167" w:rsidP="00781167">
      <w:pPr>
        <w:pStyle w:val="Default"/>
        <w:numPr>
          <w:ilvl w:val="0"/>
          <w:numId w:val="22"/>
        </w:numPr>
        <w:ind w:left="426" w:hanging="357"/>
        <w:jc w:val="both"/>
        <w:rPr>
          <w:rStyle w:val="eop"/>
          <w:rFonts w:ascii="Poppins" w:hAnsi="Poppins" w:cs="Poppins"/>
          <w:sz w:val="22"/>
          <w:szCs w:val="22"/>
        </w:rPr>
      </w:pPr>
      <w:r w:rsidRPr="00EA61DA">
        <w:rPr>
          <w:rStyle w:val="eop"/>
          <w:rFonts w:ascii="Poppins" w:hAnsi="Poppins" w:cs="Poppins"/>
          <w:sz w:val="22"/>
          <w:szCs w:val="22"/>
        </w:rPr>
        <w:t>Follow school</w:t>
      </w:r>
      <w:r>
        <w:rPr>
          <w:rStyle w:val="eop"/>
          <w:rFonts w:ascii="Poppins" w:hAnsi="Poppins" w:cs="Poppins"/>
          <w:sz w:val="22"/>
          <w:szCs w:val="22"/>
        </w:rPr>
        <w:t xml:space="preserve">/trust </w:t>
      </w:r>
      <w:r w:rsidRPr="00EA61DA">
        <w:rPr>
          <w:rStyle w:val="eop"/>
          <w:rFonts w:ascii="Poppins" w:hAnsi="Poppins" w:cs="Poppins"/>
          <w:sz w:val="22"/>
          <w:szCs w:val="22"/>
        </w:rPr>
        <w:t>policies, practices and procedures.</w:t>
      </w:r>
    </w:p>
    <w:p w14:paraId="3CF7246D" w14:textId="77777777" w:rsidR="00781167" w:rsidRPr="00EA61DA" w:rsidRDefault="00781167" w:rsidP="00781167">
      <w:pPr>
        <w:pStyle w:val="Default"/>
        <w:numPr>
          <w:ilvl w:val="0"/>
          <w:numId w:val="22"/>
        </w:numPr>
        <w:ind w:left="426" w:hanging="357"/>
        <w:jc w:val="both"/>
        <w:rPr>
          <w:rFonts w:ascii="Poppins" w:hAnsi="Poppins" w:cs="Poppins"/>
          <w:sz w:val="22"/>
          <w:szCs w:val="22"/>
        </w:rPr>
      </w:pPr>
      <w:r w:rsidRPr="00EA61DA">
        <w:rPr>
          <w:rFonts w:ascii="Poppins" w:hAnsi="Poppins" w:cs="Poppins"/>
          <w:sz w:val="22"/>
          <w:szCs w:val="22"/>
        </w:rPr>
        <w:t xml:space="preserve">The post holder will need to be able to travel to each location in the Trust when required and should work flexibly to meet the needs of the Trust. </w:t>
      </w:r>
    </w:p>
    <w:p w14:paraId="703D43F5" w14:textId="77777777" w:rsidR="00781167" w:rsidRPr="00EA61DA" w:rsidRDefault="00781167" w:rsidP="00781167">
      <w:pPr>
        <w:pStyle w:val="Default"/>
        <w:ind w:left="426"/>
        <w:jc w:val="both"/>
        <w:rPr>
          <w:rFonts w:ascii="Poppins" w:hAnsi="Poppins" w:cs="Poppins"/>
          <w:sz w:val="22"/>
          <w:szCs w:val="22"/>
        </w:rPr>
      </w:pPr>
    </w:p>
    <w:p w14:paraId="79651073" w14:textId="77777777" w:rsidR="00781167" w:rsidRPr="00626B88" w:rsidRDefault="00781167" w:rsidP="00781167">
      <w:pPr>
        <w:pStyle w:val="Default"/>
        <w:jc w:val="both"/>
        <w:rPr>
          <w:rFonts w:ascii="Poppins" w:hAnsi="Poppins" w:cs="Poppins"/>
          <w:b/>
          <w:bCs/>
          <w:color w:val="auto"/>
          <w:sz w:val="22"/>
          <w:szCs w:val="22"/>
        </w:rPr>
      </w:pPr>
      <w:r w:rsidRPr="00626B88">
        <w:rPr>
          <w:rFonts w:ascii="Poppins" w:hAnsi="Poppins" w:cs="Poppins"/>
          <w:b/>
          <w:bCs/>
          <w:color w:val="auto"/>
          <w:sz w:val="22"/>
          <w:szCs w:val="22"/>
        </w:rPr>
        <w:t>Data security:</w:t>
      </w:r>
    </w:p>
    <w:p w14:paraId="3535151F" w14:textId="77777777" w:rsidR="00781167" w:rsidRPr="00EA61DA" w:rsidRDefault="00781167" w:rsidP="00781167">
      <w:pPr>
        <w:pStyle w:val="Default"/>
        <w:numPr>
          <w:ilvl w:val="0"/>
          <w:numId w:val="23"/>
        </w:numPr>
        <w:ind w:left="426"/>
        <w:jc w:val="both"/>
        <w:rPr>
          <w:rFonts w:ascii="Poppins" w:hAnsi="Poppins" w:cs="Poppins"/>
          <w:sz w:val="22"/>
          <w:szCs w:val="22"/>
        </w:rPr>
      </w:pPr>
      <w:r w:rsidRPr="00EA61DA">
        <w:rPr>
          <w:rFonts w:ascii="Poppins" w:hAnsi="Poppins" w:cs="Poppins"/>
          <w:sz w:val="22"/>
          <w:szCs w:val="22"/>
        </w:rPr>
        <w:t>Act in accordance with legal provisions regulating confidentiality and security of data and information in accordance with GDPR regulations.</w:t>
      </w:r>
    </w:p>
    <w:p w14:paraId="50781E27" w14:textId="77777777" w:rsidR="00781167" w:rsidRPr="00EA61DA" w:rsidRDefault="00781167" w:rsidP="00781167">
      <w:pPr>
        <w:pStyle w:val="Default"/>
        <w:jc w:val="both"/>
        <w:rPr>
          <w:rFonts w:ascii="Poppins" w:hAnsi="Poppins" w:cs="Poppins"/>
          <w:b/>
          <w:bCs/>
          <w:sz w:val="22"/>
          <w:szCs w:val="22"/>
        </w:rPr>
      </w:pPr>
    </w:p>
    <w:p w14:paraId="2B299A7B" w14:textId="77777777" w:rsidR="00781167" w:rsidRPr="00EA61DA" w:rsidRDefault="00781167" w:rsidP="00781167">
      <w:pPr>
        <w:pStyle w:val="Default"/>
        <w:jc w:val="both"/>
        <w:rPr>
          <w:rFonts w:ascii="Poppins" w:hAnsi="Poppins" w:cs="Poppins"/>
          <w:sz w:val="22"/>
          <w:szCs w:val="22"/>
        </w:rPr>
      </w:pPr>
      <w:r w:rsidRPr="00EA61DA">
        <w:rPr>
          <w:rFonts w:ascii="Poppins" w:hAnsi="Poppins" w:cs="Poppins"/>
          <w:b/>
          <w:bCs/>
          <w:sz w:val="22"/>
          <w:szCs w:val="22"/>
        </w:rPr>
        <w:t xml:space="preserve">Health and Safety: </w:t>
      </w:r>
    </w:p>
    <w:p w14:paraId="76183221" w14:textId="77777777" w:rsidR="00781167" w:rsidRPr="00EA61DA" w:rsidRDefault="00781167" w:rsidP="00781167">
      <w:pPr>
        <w:pStyle w:val="Default"/>
        <w:numPr>
          <w:ilvl w:val="0"/>
          <w:numId w:val="23"/>
        </w:numPr>
        <w:ind w:left="426" w:hanging="357"/>
        <w:jc w:val="both"/>
        <w:rPr>
          <w:rFonts w:ascii="Poppins" w:hAnsi="Poppins" w:cs="Poppins"/>
          <w:sz w:val="22"/>
          <w:szCs w:val="22"/>
        </w:rPr>
      </w:pPr>
      <w:r w:rsidRPr="00EA61DA">
        <w:rPr>
          <w:rFonts w:ascii="Poppins" w:hAnsi="Poppins" w:cs="Poppins"/>
          <w:sz w:val="22"/>
          <w:szCs w:val="22"/>
        </w:rPr>
        <w:t xml:space="preserve">Be aware of the responsibility for personal Health, Safety and Welfare and that of others who may be affected by your actions or inactions. </w:t>
      </w:r>
    </w:p>
    <w:p w14:paraId="194806D7" w14:textId="77777777" w:rsidR="00781167" w:rsidRPr="00EA61DA" w:rsidRDefault="00781167" w:rsidP="00781167">
      <w:pPr>
        <w:pStyle w:val="Default"/>
        <w:numPr>
          <w:ilvl w:val="0"/>
          <w:numId w:val="23"/>
        </w:numPr>
        <w:ind w:left="426"/>
        <w:jc w:val="both"/>
        <w:rPr>
          <w:rFonts w:ascii="Poppins" w:hAnsi="Poppins" w:cs="Poppins"/>
          <w:sz w:val="22"/>
          <w:szCs w:val="22"/>
        </w:rPr>
      </w:pPr>
      <w:r w:rsidRPr="00EA61DA">
        <w:rPr>
          <w:rFonts w:ascii="Poppins" w:hAnsi="Poppins" w:cs="Poppins"/>
          <w:sz w:val="22"/>
          <w:szCs w:val="22"/>
        </w:rPr>
        <w:t xml:space="preserve">Co-operate with the Trust on all issues to do with Health, Safety &amp; Welfare. </w:t>
      </w:r>
    </w:p>
    <w:p w14:paraId="7B3B1A7A" w14:textId="77777777" w:rsidR="00781167" w:rsidRPr="00EA61DA" w:rsidRDefault="00781167" w:rsidP="00781167">
      <w:pPr>
        <w:pStyle w:val="Default"/>
        <w:numPr>
          <w:ilvl w:val="0"/>
          <w:numId w:val="23"/>
        </w:numPr>
        <w:ind w:left="426"/>
        <w:jc w:val="both"/>
        <w:rPr>
          <w:rFonts w:ascii="Poppins" w:hAnsi="Poppins" w:cs="Poppins"/>
          <w:sz w:val="22"/>
          <w:szCs w:val="22"/>
        </w:rPr>
      </w:pPr>
      <w:r w:rsidRPr="00EA61DA">
        <w:rPr>
          <w:rFonts w:ascii="Poppins" w:hAnsi="Poppins" w:cs="Poppins"/>
          <w:sz w:val="22"/>
          <w:szCs w:val="22"/>
        </w:rPr>
        <w:t>To work/operate all equipment within Health and Safety and other legal regulations, including risk assessments.</w:t>
      </w:r>
    </w:p>
    <w:p w14:paraId="2573B940" w14:textId="77777777" w:rsidR="00781167" w:rsidRPr="00EA61DA" w:rsidRDefault="00781167" w:rsidP="00781167">
      <w:pPr>
        <w:pStyle w:val="Default"/>
        <w:numPr>
          <w:ilvl w:val="0"/>
          <w:numId w:val="23"/>
        </w:numPr>
        <w:ind w:left="426"/>
        <w:jc w:val="both"/>
        <w:rPr>
          <w:rFonts w:ascii="Poppins" w:hAnsi="Poppins" w:cs="Poppins"/>
          <w:sz w:val="22"/>
          <w:szCs w:val="22"/>
        </w:rPr>
      </w:pPr>
      <w:r w:rsidRPr="00EA61DA">
        <w:rPr>
          <w:rFonts w:ascii="Poppins" w:hAnsi="Poppins" w:cs="Poppins"/>
          <w:sz w:val="22"/>
          <w:szCs w:val="22"/>
        </w:rPr>
        <w:t>Physically able to undertake manual work and to perform tasks set out in this job description.</w:t>
      </w:r>
    </w:p>
    <w:p w14:paraId="63969AB3" w14:textId="77777777" w:rsidR="00781167" w:rsidRPr="00EA61DA" w:rsidRDefault="00781167" w:rsidP="00781167">
      <w:pPr>
        <w:pStyle w:val="Default"/>
        <w:numPr>
          <w:ilvl w:val="0"/>
          <w:numId w:val="23"/>
        </w:numPr>
        <w:ind w:left="426"/>
        <w:jc w:val="both"/>
        <w:rPr>
          <w:rFonts w:ascii="Poppins" w:hAnsi="Poppins" w:cs="Poppins"/>
          <w:sz w:val="22"/>
          <w:szCs w:val="22"/>
        </w:rPr>
      </w:pPr>
      <w:r w:rsidRPr="00EA61DA">
        <w:rPr>
          <w:rFonts w:ascii="Poppins" w:hAnsi="Poppins" w:cs="Poppins"/>
          <w:sz w:val="22"/>
          <w:szCs w:val="22"/>
        </w:rPr>
        <w:t xml:space="preserve">Contribute to the maintenance of a safe and healthy environment. </w:t>
      </w:r>
    </w:p>
    <w:p w14:paraId="23B9A5B0" w14:textId="77777777" w:rsidR="00781167" w:rsidRPr="00EA61DA" w:rsidRDefault="00781167" w:rsidP="00781167">
      <w:pPr>
        <w:pStyle w:val="Default"/>
        <w:jc w:val="both"/>
        <w:rPr>
          <w:rFonts w:ascii="Poppins" w:hAnsi="Poppins" w:cs="Poppins"/>
          <w:sz w:val="22"/>
          <w:szCs w:val="22"/>
          <w:highlight w:val="yellow"/>
        </w:rPr>
      </w:pPr>
    </w:p>
    <w:p w14:paraId="2416108E" w14:textId="77777777" w:rsidR="00781167" w:rsidRPr="00EA61DA" w:rsidRDefault="00781167" w:rsidP="00781167">
      <w:pPr>
        <w:pStyle w:val="Default"/>
        <w:jc w:val="both"/>
        <w:rPr>
          <w:rFonts w:ascii="Poppins" w:hAnsi="Poppins" w:cs="Poppins"/>
          <w:sz w:val="22"/>
          <w:szCs w:val="22"/>
        </w:rPr>
      </w:pPr>
      <w:r w:rsidRPr="00EA61DA">
        <w:rPr>
          <w:rFonts w:ascii="Poppins" w:hAnsi="Poppins" w:cs="Poppins"/>
          <w:b/>
          <w:bCs/>
          <w:sz w:val="22"/>
          <w:szCs w:val="22"/>
        </w:rPr>
        <w:t>Continuing Professional Development:</w:t>
      </w:r>
    </w:p>
    <w:p w14:paraId="7D85D33A" w14:textId="77777777" w:rsidR="00781167" w:rsidRPr="00EA61DA" w:rsidRDefault="00781167" w:rsidP="00781167">
      <w:pPr>
        <w:pStyle w:val="Default"/>
        <w:numPr>
          <w:ilvl w:val="0"/>
          <w:numId w:val="24"/>
        </w:numPr>
        <w:ind w:left="426" w:hanging="357"/>
        <w:jc w:val="both"/>
        <w:rPr>
          <w:rFonts w:ascii="Poppins" w:hAnsi="Poppins" w:cs="Poppins"/>
          <w:sz w:val="22"/>
          <w:szCs w:val="22"/>
        </w:rPr>
      </w:pPr>
      <w:r w:rsidRPr="00EA61DA">
        <w:rPr>
          <w:rFonts w:ascii="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2054864" w14:textId="77777777" w:rsidR="00781167" w:rsidRPr="00EA61DA" w:rsidRDefault="00781167" w:rsidP="00781167">
      <w:pPr>
        <w:pStyle w:val="Default"/>
        <w:numPr>
          <w:ilvl w:val="0"/>
          <w:numId w:val="24"/>
        </w:numPr>
        <w:ind w:left="426" w:hanging="357"/>
        <w:jc w:val="both"/>
        <w:rPr>
          <w:rFonts w:ascii="Poppins" w:hAnsi="Poppins" w:cs="Poppins"/>
          <w:sz w:val="22"/>
          <w:szCs w:val="22"/>
        </w:rPr>
      </w:pPr>
      <w:r w:rsidRPr="00EA61DA">
        <w:rPr>
          <w:rFonts w:ascii="Poppins" w:hAnsi="Poppins" w:cs="Poppins"/>
          <w:sz w:val="22"/>
          <w:szCs w:val="22"/>
        </w:rPr>
        <w:lastRenderedPageBreak/>
        <w:t xml:space="preserve">Undertake any necessary and identified professional development taking full advantage of any relevant training and development available, particularly when related to the use of ICT, for data management and record keeping. </w:t>
      </w:r>
    </w:p>
    <w:p w14:paraId="6FB6E297" w14:textId="77777777" w:rsidR="00781167" w:rsidRPr="00EA61DA" w:rsidRDefault="00781167" w:rsidP="00781167">
      <w:pPr>
        <w:pStyle w:val="Default"/>
        <w:numPr>
          <w:ilvl w:val="0"/>
          <w:numId w:val="24"/>
        </w:numPr>
        <w:ind w:left="426"/>
        <w:jc w:val="both"/>
        <w:rPr>
          <w:rFonts w:ascii="Poppins" w:hAnsi="Poppins" w:cs="Poppins"/>
          <w:sz w:val="22"/>
          <w:szCs w:val="22"/>
        </w:rPr>
      </w:pPr>
      <w:r w:rsidRPr="00EA61DA">
        <w:rPr>
          <w:rFonts w:ascii="Poppins" w:hAnsi="Poppins" w:cs="Poppins"/>
          <w:sz w:val="22"/>
          <w:szCs w:val="22"/>
        </w:rPr>
        <w:t xml:space="preserve">Maintain a professional portfolio of evidence to support the Performance Management process – evaluating and improving own practice. </w:t>
      </w:r>
    </w:p>
    <w:p w14:paraId="561FB8E2" w14:textId="77777777" w:rsidR="00781167" w:rsidRPr="00EA61DA" w:rsidRDefault="00781167" w:rsidP="00781167">
      <w:pPr>
        <w:pStyle w:val="Default"/>
        <w:jc w:val="both"/>
        <w:rPr>
          <w:rFonts w:ascii="Poppins" w:hAnsi="Poppins" w:cs="Poppins"/>
          <w:sz w:val="22"/>
          <w:szCs w:val="22"/>
        </w:rPr>
      </w:pPr>
    </w:p>
    <w:p w14:paraId="1A04A406" w14:textId="77777777" w:rsidR="00781167" w:rsidRPr="00EA61DA" w:rsidRDefault="00781167" w:rsidP="00781167">
      <w:pPr>
        <w:pStyle w:val="Default"/>
        <w:jc w:val="both"/>
        <w:rPr>
          <w:rFonts w:ascii="Poppins" w:hAnsi="Poppins" w:cs="Poppins"/>
          <w:b/>
          <w:bCs/>
          <w:sz w:val="22"/>
          <w:szCs w:val="22"/>
        </w:rPr>
      </w:pPr>
      <w:r w:rsidRPr="00EA61DA">
        <w:rPr>
          <w:rFonts w:ascii="Poppins" w:hAnsi="Poppins" w:cs="Poppins"/>
          <w:b/>
          <w:bCs/>
          <w:sz w:val="22"/>
          <w:szCs w:val="22"/>
        </w:rPr>
        <w:t>Child Protection and Safeguarding</w:t>
      </w:r>
    </w:p>
    <w:p w14:paraId="3F153F90" w14:textId="77777777" w:rsidR="00781167" w:rsidRPr="00EA61DA" w:rsidRDefault="00781167" w:rsidP="00781167">
      <w:pPr>
        <w:pStyle w:val="Default"/>
        <w:numPr>
          <w:ilvl w:val="0"/>
          <w:numId w:val="25"/>
        </w:numPr>
        <w:ind w:left="426" w:hanging="357"/>
        <w:jc w:val="both"/>
        <w:rPr>
          <w:rFonts w:ascii="Poppins" w:hAnsi="Poppins" w:cs="Poppins"/>
          <w:sz w:val="22"/>
          <w:szCs w:val="22"/>
        </w:rPr>
      </w:pPr>
      <w:r w:rsidRPr="00EA61DA">
        <w:rPr>
          <w:rFonts w:ascii="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2D3458CC" w14:textId="77777777" w:rsidR="00781167" w:rsidRPr="00EA61DA" w:rsidRDefault="00781167" w:rsidP="00781167">
      <w:pPr>
        <w:pStyle w:val="Default"/>
        <w:numPr>
          <w:ilvl w:val="0"/>
          <w:numId w:val="25"/>
        </w:numPr>
        <w:ind w:left="426" w:hanging="357"/>
        <w:jc w:val="both"/>
        <w:rPr>
          <w:rFonts w:ascii="Poppins" w:hAnsi="Poppins" w:cs="Poppins"/>
          <w:sz w:val="22"/>
          <w:szCs w:val="22"/>
        </w:rPr>
      </w:pPr>
      <w:r w:rsidRPr="00EA61DA">
        <w:rPr>
          <w:rFonts w:ascii="Poppins" w:hAnsi="Poppins" w:cs="Poppins"/>
          <w:sz w:val="22"/>
          <w:szCs w:val="22"/>
        </w:rPr>
        <w:t>To inform the Child Protection Officer of any issues relating to the safety and well-being of students.</w:t>
      </w:r>
    </w:p>
    <w:p w14:paraId="4C3F49A6" w14:textId="77777777" w:rsidR="00781167" w:rsidRPr="00EA61DA" w:rsidRDefault="00781167" w:rsidP="00781167">
      <w:pPr>
        <w:pStyle w:val="Default"/>
        <w:jc w:val="both"/>
        <w:rPr>
          <w:rFonts w:ascii="Poppins" w:hAnsi="Poppins" w:cs="Poppins"/>
          <w:sz w:val="22"/>
          <w:szCs w:val="22"/>
        </w:rPr>
      </w:pPr>
    </w:p>
    <w:p w14:paraId="32F94058" w14:textId="77777777" w:rsidR="00781167" w:rsidRPr="00EA61DA" w:rsidRDefault="00781167" w:rsidP="00781167">
      <w:pPr>
        <w:pStyle w:val="Default"/>
        <w:jc w:val="both"/>
        <w:rPr>
          <w:rFonts w:ascii="Poppins" w:hAnsi="Poppins" w:cs="Poppins"/>
          <w:sz w:val="22"/>
          <w:szCs w:val="22"/>
        </w:rPr>
      </w:pPr>
      <w:r w:rsidRPr="00EA61DA">
        <w:rPr>
          <w:rFonts w:ascii="Poppins" w:hAnsi="Poppins" w:cs="Poppins"/>
          <w:sz w:val="22"/>
          <w:szCs w:val="22"/>
        </w:rPr>
        <w:t>The post holder will undertake any other duties commensurate with the grade of the post, in consultation with line manager.</w:t>
      </w:r>
    </w:p>
    <w:p w14:paraId="1F263E0C" w14:textId="77777777" w:rsidR="00781167" w:rsidRPr="00EA61DA" w:rsidRDefault="00781167" w:rsidP="00781167">
      <w:pPr>
        <w:pStyle w:val="Default"/>
        <w:jc w:val="both"/>
        <w:rPr>
          <w:rFonts w:ascii="Poppins" w:hAnsi="Poppins" w:cs="Poppins"/>
          <w:sz w:val="22"/>
          <w:szCs w:val="22"/>
        </w:rPr>
      </w:pPr>
      <w:r w:rsidRPr="00EA61DA">
        <w:rPr>
          <w:rFonts w:ascii="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927102E" w14:textId="77777777" w:rsidR="00781167" w:rsidRPr="00EA61DA" w:rsidRDefault="00781167" w:rsidP="00781167">
      <w:pPr>
        <w:pStyle w:val="Default"/>
        <w:jc w:val="both"/>
        <w:rPr>
          <w:rFonts w:ascii="Poppins" w:hAnsi="Poppins" w:cs="Poppins"/>
          <w:sz w:val="22"/>
          <w:szCs w:val="22"/>
        </w:rPr>
      </w:pPr>
    </w:p>
    <w:p w14:paraId="0AA46292" w14:textId="77777777" w:rsidR="00781167" w:rsidRPr="00EA61DA" w:rsidRDefault="00781167" w:rsidP="0078116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rPr>
      </w:pPr>
      <w:r w:rsidRPr="00EA61DA">
        <w:rPr>
          <w:rFonts w:ascii="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F6634CF" w14:textId="77777777" w:rsidR="00781167" w:rsidRPr="00EA61DA" w:rsidRDefault="00781167" w:rsidP="0078116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EA61DA">
        <w:rPr>
          <w:rFonts w:ascii="Poppins" w:hAnsi="Poppins" w:cs="Poppins"/>
          <w:b/>
          <w:bCs/>
          <w:i/>
          <w:iCs/>
          <w:color w:val="FFFFFF" w:themeColor="background1"/>
        </w:rPr>
        <w:t>All staff will be subject to an enhanced check with the Disclosure &amp; Barring Service.</w:t>
      </w:r>
    </w:p>
    <w:p w14:paraId="6F04C4C2" w14:textId="77777777" w:rsidR="00781167" w:rsidRPr="00EA61DA" w:rsidRDefault="00781167" w:rsidP="00781167">
      <w:pPr>
        <w:rPr>
          <w:rFonts w:ascii="Poppins" w:hAnsi="Poppins" w:cs="Poppins"/>
          <w:b/>
          <w:bCs/>
        </w:rPr>
      </w:pPr>
      <w:r w:rsidRPr="00EA61DA">
        <w:rPr>
          <w:rFonts w:ascii="Poppins" w:hAnsi="Poppins" w:cs="Poppins"/>
          <w:b/>
          <w:bCs/>
        </w:rPr>
        <w:t xml:space="preserve">Updated: </w:t>
      </w:r>
      <w:r>
        <w:rPr>
          <w:rFonts w:ascii="Poppins" w:hAnsi="Poppins" w:cs="Poppins"/>
          <w:b/>
          <w:bCs/>
        </w:rPr>
        <w:t xml:space="preserve">January </w:t>
      </w:r>
      <w:r w:rsidRPr="00EA61DA">
        <w:rPr>
          <w:rFonts w:ascii="Poppins" w:hAnsi="Poppins" w:cs="Poppins"/>
          <w:b/>
          <w:bCs/>
        </w:rPr>
        <w:t>December 202</w:t>
      </w:r>
      <w:r>
        <w:rPr>
          <w:rFonts w:ascii="Poppins" w:hAnsi="Poppins" w:cs="Poppins"/>
          <w:b/>
          <w:bCs/>
        </w:rPr>
        <w:t>5</w:t>
      </w:r>
    </w:p>
    <w:p w14:paraId="24FD4555" w14:textId="77777777" w:rsidR="00781167" w:rsidRDefault="00781167" w:rsidP="00781167">
      <w:pPr>
        <w:rPr>
          <w:rFonts w:ascii="Poppins" w:hAnsi="Poppins" w:cs="Poppins"/>
          <w:b/>
          <w:bCs/>
        </w:rPr>
      </w:pPr>
    </w:p>
    <w:p w14:paraId="2359954A" w14:textId="77777777" w:rsidR="00781167" w:rsidRDefault="00781167" w:rsidP="00781167">
      <w:pPr>
        <w:rPr>
          <w:rFonts w:ascii="Poppins" w:hAnsi="Poppins" w:cs="Poppins"/>
          <w:b/>
          <w:bCs/>
        </w:rPr>
      </w:pPr>
    </w:p>
    <w:p w14:paraId="3EC0EF55" w14:textId="77777777" w:rsidR="00781167" w:rsidRDefault="00781167" w:rsidP="00781167">
      <w:pPr>
        <w:rPr>
          <w:rFonts w:ascii="Poppins" w:hAnsi="Poppins" w:cs="Poppins"/>
          <w:b/>
          <w:bCs/>
        </w:rPr>
      </w:pPr>
    </w:p>
    <w:p w14:paraId="0AAA533E" w14:textId="77777777" w:rsidR="00781167" w:rsidRDefault="00781167" w:rsidP="00781167">
      <w:pPr>
        <w:rPr>
          <w:rFonts w:ascii="Poppins" w:hAnsi="Poppins" w:cs="Poppins"/>
          <w:b/>
          <w:bCs/>
        </w:rPr>
      </w:pPr>
    </w:p>
    <w:p w14:paraId="43483050" w14:textId="77777777" w:rsidR="00781167" w:rsidRDefault="00781167" w:rsidP="00781167">
      <w:pPr>
        <w:rPr>
          <w:rFonts w:ascii="Poppins" w:hAnsi="Poppins" w:cs="Poppins"/>
          <w:b/>
          <w:bCs/>
        </w:rPr>
      </w:pPr>
    </w:p>
    <w:p w14:paraId="43724F25" w14:textId="77777777" w:rsidR="00781167" w:rsidRDefault="00781167" w:rsidP="00781167">
      <w:pPr>
        <w:rPr>
          <w:rFonts w:ascii="Poppins" w:hAnsi="Poppins" w:cs="Poppins"/>
          <w:b/>
          <w:bCs/>
        </w:rPr>
      </w:pPr>
    </w:p>
    <w:p w14:paraId="13530F5E" w14:textId="77777777" w:rsidR="00781167" w:rsidRDefault="00781167" w:rsidP="00781167">
      <w:pPr>
        <w:rPr>
          <w:rFonts w:ascii="Poppins" w:hAnsi="Poppins" w:cs="Poppins"/>
          <w:b/>
          <w:bCs/>
        </w:rPr>
      </w:pPr>
    </w:p>
    <w:p w14:paraId="74814337" w14:textId="77777777" w:rsidR="00781167" w:rsidRDefault="00781167" w:rsidP="00781167">
      <w:pPr>
        <w:rPr>
          <w:rFonts w:ascii="Poppins" w:hAnsi="Poppins" w:cs="Poppins"/>
          <w:b/>
          <w:bCs/>
        </w:rPr>
      </w:pPr>
    </w:p>
    <w:p w14:paraId="1DFC8C6B" w14:textId="77777777" w:rsidR="00781167" w:rsidRDefault="00781167" w:rsidP="00781167">
      <w:pPr>
        <w:rPr>
          <w:rFonts w:ascii="Poppins" w:hAnsi="Poppins" w:cs="Poppins"/>
          <w:b/>
          <w:bCs/>
        </w:rPr>
      </w:pPr>
    </w:p>
    <w:p w14:paraId="7CA3AD06" w14:textId="77777777" w:rsidR="00781167" w:rsidRDefault="00781167" w:rsidP="00781167">
      <w:pPr>
        <w:rPr>
          <w:rFonts w:ascii="Poppins" w:hAnsi="Poppins" w:cs="Poppins"/>
          <w:b/>
          <w:bCs/>
        </w:rPr>
      </w:pPr>
    </w:p>
    <w:p w14:paraId="2E31BC50" w14:textId="77777777" w:rsidR="00781167" w:rsidRDefault="00781167" w:rsidP="00781167">
      <w:pPr>
        <w:rPr>
          <w:rFonts w:ascii="Poppins" w:hAnsi="Poppins" w:cs="Poppins"/>
          <w:b/>
          <w:bCs/>
        </w:rPr>
      </w:pPr>
    </w:p>
    <w:p w14:paraId="451209BA" w14:textId="77777777" w:rsidR="00781167" w:rsidRDefault="00781167" w:rsidP="00781167">
      <w:pPr>
        <w:rPr>
          <w:rFonts w:ascii="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88"/>
        <w:gridCol w:w="4390"/>
        <w:gridCol w:w="1265"/>
        <w:gridCol w:w="1300"/>
        <w:gridCol w:w="1619"/>
      </w:tblGrid>
      <w:tr w:rsidR="00781167" w:rsidRPr="00EA61DA" w14:paraId="7A92184B" w14:textId="77777777" w:rsidTr="00BB4CEB">
        <w:trPr>
          <w:trHeight w:val="264"/>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tcPr>
          <w:p w14:paraId="600BF50B" w14:textId="77777777" w:rsidR="00781167" w:rsidRPr="00EA61DA" w:rsidRDefault="00781167" w:rsidP="00BB4CEB">
            <w:pPr>
              <w:ind w:left="106"/>
              <w:rPr>
                <w:rFonts w:ascii="Poppins" w:hAnsi="Poppins" w:cs="Poppins"/>
              </w:rPr>
            </w:pPr>
            <w:r w:rsidRPr="00EA61DA">
              <w:rPr>
                <w:rFonts w:ascii="Poppins" w:eastAsia="Gill Sans MT" w:hAnsi="Poppins" w:cs="Poppins"/>
                <w:b/>
              </w:rPr>
              <w:t xml:space="preserve">Person Specification </w:t>
            </w:r>
            <w:proofErr w:type="gramStart"/>
            <w:r w:rsidRPr="00EA61DA">
              <w:rPr>
                <w:rFonts w:ascii="Poppins" w:eastAsia="Gill Sans MT" w:hAnsi="Poppins" w:cs="Poppins"/>
                <w:b/>
              </w:rPr>
              <w:t xml:space="preserve">– </w:t>
            </w:r>
            <w:r>
              <w:rPr>
                <w:rFonts w:ascii="Poppins" w:eastAsia="Gill Sans MT" w:hAnsi="Poppins" w:cs="Poppins"/>
                <w:b/>
              </w:rPr>
              <w:t xml:space="preserve"> Local</w:t>
            </w:r>
            <w:proofErr w:type="gramEnd"/>
            <w:r w:rsidRPr="00EA61DA">
              <w:rPr>
                <w:rFonts w:ascii="Poppins" w:eastAsia="Gill Sans MT" w:hAnsi="Poppins" w:cs="Poppins"/>
                <w:b/>
              </w:rPr>
              <w:t xml:space="preserve"> Governance </w:t>
            </w:r>
            <w:r>
              <w:rPr>
                <w:rFonts w:ascii="Poppins" w:eastAsia="Gill Sans MT" w:hAnsi="Poppins" w:cs="Poppins"/>
                <w:b/>
              </w:rPr>
              <w:t>Support Officer</w:t>
            </w:r>
          </w:p>
        </w:tc>
        <w:tc>
          <w:tcPr>
            <w:tcW w:w="4184" w:type="dxa"/>
            <w:gridSpan w:val="3"/>
            <w:tcBorders>
              <w:top w:val="single" w:sz="4" w:space="0" w:color="000000"/>
              <w:left w:val="single" w:sz="4" w:space="0" w:color="000000"/>
              <w:bottom w:val="single" w:sz="4" w:space="0" w:color="000000"/>
              <w:right w:val="single" w:sz="4" w:space="0" w:color="000000"/>
            </w:tcBorders>
            <w:vAlign w:val="center"/>
          </w:tcPr>
          <w:p w14:paraId="45C483FB" w14:textId="77777777" w:rsidR="00781167" w:rsidRPr="00EA61DA" w:rsidRDefault="00781167" w:rsidP="00BB4CEB">
            <w:pPr>
              <w:ind w:left="109"/>
              <w:jc w:val="center"/>
              <w:rPr>
                <w:rFonts w:ascii="Poppins" w:eastAsia="Gill Sans MT" w:hAnsi="Poppins" w:cs="Poppins"/>
              </w:rPr>
            </w:pPr>
            <w:r w:rsidRPr="00EA61DA">
              <w:rPr>
                <w:rFonts w:ascii="Poppins" w:eastAsia="Gill Sans MT" w:hAnsi="Poppins" w:cs="Poppins"/>
              </w:rPr>
              <w:t>Assessment Key:</w:t>
            </w:r>
          </w:p>
          <w:p w14:paraId="1F081DFC" w14:textId="77777777" w:rsidR="00781167" w:rsidRPr="00EA61DA" w:rsidRDefault="00781167" w:rsidP="00BB4CEB">
            <w:pPr>
              <w:ind w:left="109"/>
              <w:jc w:val="center"/>
              <w:rPr>
                <w:rFonts w:ascii="Poppins" w:eastAsia="Gill Sans MT" w:hAnsi="Poppins" w:cs="Poppins"/>
              </w:rPr>
            </w:pPr>
            <w:r w:rsidRPr="00EA61DA">
              <w:rPr>
                <w:rFonts w:ascii="Poppins" w:eastAsia="Gill Sans MT" w:hAnsi="Poppins" w:cs="Poppins"/>
              </w:rPr>
              <w:t>A = Application Form</w:t>
            </w:r>
          </w:p>
          <w:p w14:paraId="1573124F" w14:textId="77777777" w:rsidR="00781167" w:rsidRPr="00EA61DA" w:rsidRDefault="00781167" w:rsidP="00BB4CEB">
            <w:pPr>
              <w:ind w:left="109"/>
              <w:jc w:val="center"/>
              <w:rPr>
                <w:rFonts w:ascii="Poppins" w:hAnsi="Poppins" w:cs="Poppins"/>
              </w:rPr>
            </w:pPr>
            <w:r w:rsidRPr="00EA61DA">
              <w:rPr>
                <w:rFonts w:ascii="Poppins" w:eastAsia="Gill Sans MT" w:hAnsi="Poppins" w:cs="Poppins"/>
              </w:rPr>
              <w:t>I = Interview</w:t>
            </w:r>
          </w:p>
        </w:tc>
      </w:tr>
      <w:tr w:rsidR="00781167" w:rsidRPr="00EA61DA" w14:paraId="26A991A0" w14:textId="77777777" w:rsidTr="00BB4CEB">
        <w:trPr>
          <w:trHeight w:val="265"/>
        </w:trPr>
        <w:tc>
          <w:tcPr>
            <w:tcW w:w="488" w:type="dxa"/>
            <w:tcBorders>
              <w:top w:val="single" w:sz="4" w:space="0" w:color="000000"/>
              <w:left w:val="nil"/>
              <w:bottom w:val="single" w:sz="4" w:space="0" w:color="000000"/>
              <w:right w:val="nil"/>
            </w:tcBorders>
          </w:tcPr>
          <w:p w14:paraId="51BAECE8" w14:textId="77777777" w:rsidR="00781167" w:rsidRPr="00EA61DA" w:rsidRDefault="00781167" w:rsidP="00BB4CEB">
            <w:pPr>
              <w:ind w:left="-7"/>
              <w:rPr>
                <w:rFonts w:ascii="Poppins" w:eastAsia="Gill Sans MT" w:hAnsi="Poppins" w:cs="Poppins"/>
              </w:rPr>
            </w:pPr>
          </w:p>
        </w:tc>
        <w:tc>
          <w:tcPr>
            <w:tcW w:w="4390" w:type="dxa"/>
            <w:tcBorders>
              <w:top w:val="single" w:sz="4" w:space="0" w:color="000000"/>
              <w:left w:val="nil"/>
              <w:bottom w:val="single" w:sz="4" w:space="0" w:color="000000"/>
              <w:right w:val="nil"/>
            </w:tcBorders>
          </w:tcPr>
          <w:p w14:paraId="0B1F5D45" w14:textId="77777777" w:rsidR="00781167" w:rsidRPr="00EA61DA" w:rsidRDefault="00781167" w:rsidP="00BB4CEB">
            <w:pPr>
              <w:ind w:left="-7"/>
              <w:rPr>
                <w:rFonts w:ascii="Poppins" w:hAnsi="Poppins" w:cs="Poppins"/>
              </w:rPr>
            </w:pPr>
            <w:r w:rsidRPr="00EA61DA">
              <w:rPr>
                <w:rFonts w:ascii="Poppins" w:eastAsia="Gill Sans MT" w:hAnsi="Poppins" w:cs="Poppins"/>
              </w:rPr>
              <w:t xml:space="preserve"> </w:t>
            </w:r>
          </w:p>
        </w:tc>
        <w:tc>
          <w:tcPr>
            <w:tcW w:w="4184" w:type="dxa"/>
            <w:gridSpan w:val="3"/>
            <w:tcBorders>
              <w:top w:val="single" w:sz="4" w:space="0" w:color="000000"/>
              <w:left w:val="nil"/>
              <w:bottom w:val="single" w:sz="4" w:space="0" w:color="000000"/>
              <w:right w:val="nil"/>
            </w:tcBorders>
          </w:tcPr>
          <w:p w14:paraId="4D49E380" w14:textId="77777777" w:rsidR="00781167" w:rsidRPr="00EA61DA" w:rsidRDefault="00781167" w:rsidP="00BB4CEB">
            <w:pPr>
              <w:rPr>
                <w:rFonts w:ascii="Poppins" w:hAnsi="Poppins" w:cs="Poppins"/>
              </w:rPr>
            </w:pPr>
          </w:p>
        </w:tc>
      </w:tr>
      <w:tr w:rsidR="00781167" w:rsidRPr="00EA61DA" w14:paraId="476481B8" w14:textId="77777777" w:rsidTr="00BB4CEB">
        <w:trPr>
          <w:trHeight w:val="266"/>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tcPr>
          <w:p w14:paraId="52445EB9" w14:textId="77777777" w:rsidR="00781167" w:rsidRPr="00EA61DA" w:rsidRDefault="00781167" w:rsidP="00BB4CEB">
            <w:pPr>
              <w:ind w:left="106"/>
              <w:rPr>
                <w:rFonts w:ascii="Poppins" w:hAnsi="Poppins" w:cs="Poppins"/>
              </w:rPr>
            </w:pPr>
            <w:r w:rsidRPr="00EA61DA">
              <w:rPr>
                <w:rFonts w:ascii="Poppins" w:eastAsia="Gill Sans MT" w:hAnsi="Poppins" w:cs="Poppins"/>
                <w:b/>
              </w:rPr>
              <w:t>Education and Qualification</w:t>
            </w:r>
            <w:r w:rsidRPr="00EA61DA">
              <w:rPr>
                <w:rFonts w:ascii="Poppins" w:eastAsia="Gill Sans MT" w:hAnsi="Poppins" w:cs="Poppins"/>
              </w:rPr>
              <w:t xml:space="preserve"> </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23F2B082" w14:textId="77777777" w:rsidR="00781167" w:rsidRPr="00EA61DA" w:rsidRDefault="00781167" w:rsidP="00BB4CEB">
            <w:pPr>
              <w:ind w:left="109"/>
              <w:jc w:val="center"/>
              <w:rPr>
                <w:rFonts w:ascii="Poppins" w:hAnsi="Poppins" w:cs="Poppins"/>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306A21C7" w14:textId="77777777" w:rsidR="00781167" w:rsidRPr="00EA61DA" w:rsidRDefault="00781167" w:rsidP="00BB4CEB">
            <w:pPr>
              <w:ind w:left="108"/>
              <w:jc w:val="center"/>
              <w:rPr>
                <w:rFonts w:ascii="Poppins" w:hAnsi="Poppins" w:cs="Poppins"/>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729E8BC2" w14:textId="77777777" w:rsidR="00781167" w:rsidRPr="00EA61DA" w:rsidRDefault="00781167" w:rsidP="00BB4CEB">
            <w:pPr>
              <w:ind w:left="109"/>
              <w:jc w:val="center"/>
              <w:rPr>
                <w:rFonts w:ascii="Poppins" w:hAnsi="Poppins" w:cs="Poppins"/>
              </w:rPr>
            </w:pPr>
            <w:r w:rsidRPr="00EA61DA">
              <w:rPr>
                <w:rFonts w:ascii="Poppins" w:eastAsia="Gill Sans MT" w:hAnsi="Poppins" w:cs="Poppins"/>
                <w:b/>
              </w:rPr>
              <w:t>Assessment</w:t>
            </w:r>
          </w:p>
        </w:tc>
      </w:tr>
      <w:tr w:rsidR="00781167" w:rsidRPr="00EA61DA" w14:paraId="4FD05172" w14:textId="77777777" w:rsidTr="00BB4CEB">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75D14D93" w14:textId="77777777" w:rsidR="00781167" w:rsidRPr="00EA61DA" w:rsidRDefault="00781167" w:rsidP="00BB4CEB">
            <w:pPr>
              <w:ind w:left="106"/>
              <w:jc w:val="center"/>
              <w:rPr>
                <w:rFonts w:ascii="Poppins" w:eastAsia="Gill Sans MT" w:hAnsi="Poppins" w:cs="Poppins"/>
                <w:bCs/>
              </w:rPr>
            </w:pPr>
            <w:r w:rsidRPr="00EA61DA">
              <w:rPr>
                <w:rFonts w:ascii="Poppins" w:eastAsia="Gill Sans MT" w:hAnsi="Poppins" w:cs="Poppins"/>
                <w:bCs/>
              </w:rPr>
              <w:t>1</w:t>
            </w:r>
          </w:p>
        </w:tc>
        <w:tc>
          <w:tcPr>
            <w:tcW w:w="4390" w:type="dxa"/>
            <w:tcBorders>
              <w:top w:val="single" w:sz="4" w:space="0" w:color="000000"/>
              <w:left w:val="single" w:sz="4" w:space="0" w:color="000000"/>
              <w:bottom w:val="single" w:sz="4" w:space="0" w:color="000000"/>
              <w:right w:val="single" w:sz="4" w:space="0" w:color="000000"/>
            </w:tcBorders>
          </w:tcPr>
          <w:p w14:paraId="799A0985" w14:textId="77777777" w:rsidR="00781167" w:rsidRPr="00EA61DA" w:rsidRDefault="00781167" w:rsidP="00BB4CEB">
            <w:pPr>
              <w:ind w:left="106"/>
              <w:rPr>
                <w:rFonts w:ascii="Poppins" w:eastAsia="Gill Sans MT" w:hAnsi="Poppins" w:cs="Poppins"/>
                <w:b/>
              </w:rPr>
            </w:pPr>
            <w:r w:rsidRPr="00EA61DA">
              <w:rPr>
                <w:rFonts w:ascii="Poppins" w:eastAsia="Gill Sans MT" w:hAnsi="Poppins" w:cs="Poppins"/>
              </w:rPr>
              <w:t>Good educational background including GCSE or equivalent in English and Maths.</w:t>
            </w:r>
          </w:p>
        </w:tc>
        <w:tc>
          <w:tcPr>
            <w:tcW w:w="1265" w:type="dxa"/>
            <w:tcBorders>
              <w:top w:val="single" w:sz="4" w:space="0" w:color="000000"/>
              <w:left w:val="single" w:sz="4" w:space="0" w:color="000000"/>
              <w:bottom w:val="single" w:sz="4" w:space="0" w:color="000000"/>
              <w:right w:val="single" w:sz="4" w:space="0" w:color="000000"/>
            </w:tcBorders>
            <w:vAlign w:val="center"/>
          </w:tcPr>
          <w:p w14:paraId="256C1CBE" w14:textId="77777777" w:rsidR="00781167" w:rsidRPr="00EA61DA" w:rsidRDefault="00781167" w:rsidP="00BB4CEB">
            <w:pPr>
              <w:ind w:left="109"/>
              <w:jc w:val="center"/>
              <w:rPr>
                <w:rFonts w:ascii="Poppins" w:eastAsia="Gill Sans MT" w:hAnsi="Poppins" w:cs="Poppins"/>
                <w:b/>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F976E61" w14:textId="77777777" w:rsidR="00781167" w:rsidRPr="00EA61DA" w:rsidRDefault="00781167" w:rsidP="00BB4CEB">
            <w:pPr>
              <w:ind w:left="108"/>
              <w:jc w:val="center"/>
              <w:rPr>
                <w:rFonts w:ascii="Poppins" w:eastAsia="Gill Sans MT" w:hAnsi="Poppins" w:cs="Poppins"/>
                <w:b/>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F725269" w14:textId="77777777" w:rsidR="00781167" w:rsidRPr="00EA61DA" w:rsidRDefault="00781167" w:rsidP="00BB4CEB">
            <w:pPr>
              <w:ind w:left="109"/>
              <w:jc w:val="center"/>
              <w:rPr>
                <w:rFonts w:ascii="Poppins" w:eastAsia="Gill Sans MT" w:hAnsi="Poppins" w:cs="Poppins"/>
                <w:b/>
              </w:rPr>
            </w:pPr>
            <w:r w:rsidRPr="00EA61DA">
              <w:rPr>
                <w:rFonts w:ascii="Poppins" w:eastAsia="Gill Sans MT" w:hAnsi="Poppins" w:cs="Poppins"/>
              </w:rPr>
              <w:t>A</w:t>
            </w:r>
          </w:p>
        </w:tc>
      </w:tr>
      <w:tr w:rsidR="00781167" w:rsidRPr="00EA61DA" w14:paraId="2D5B89E4"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05D17150" w14:textId="77777777" w:rsidR="00781167" w:rsidRPr="00EA61DA" w:rsidRDefault="00781167" w:rsidP="00BB4CEB">
            <w:pPr>
              <w:jc w:val="center"/>
              <w:rPr>
                <w:rFonts w:ascii="Poppins" w:eastAsia="Times New Roman" w:hAnsi="Poppins" w:cs="Poppins"/>
                <w:u w:color="000000"/>
              </w:rPr>
            </w:pPr>
            <w:r w:rsidRPr="00EA61DA">
              <w:rPr>
                <w:rFonts w:ascii="Poppins" w:eastAsia="Times New Roman" w:hAnsi="Poppins" w:cs="Poppins"/>
                <w:u w:color="000000"/>
              </w:rPr>
              <w:t>2</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4EF4B6F2" w14:textId="77777777" w:rsidR="00781167" w:rsidRPr="00EA61DA" w:rsidRDefault="00781167" w:rsidP="00BB4CEB">
            <w:pPr>
              <w:rPr>
                <w:rFonts w:ascii="Poppins" w:eastAsia="Gill Sans MT" w:hAnsi="Poppins" w:cs="Poppins"/>
              </w:rPr>
            </w:pPr>
            <w:r w:rsidRPr="00EA61DA">
              <w:rPr>
                <w:rFonts w:ascii="Poppins" w:eastAsia="Gill Sans MT" w:hAnsi="Poppins" w:cs="Poppins"/>
              </w:rPr>
              <w:t>Evidence of continuing personal and professional development.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1D1B3430" w14:textId="77777777" w:rsidR="00781167" w:rsidRPr="00EA61DA" w:rsidRDefault="00781167" w:rsidP="00BB4CEB">
            <w:pPr>
              <w:jc w:val="center"/>
              <w:rPr>
                <w:rFonts w:ascii="Poppins" w:eastAsia="Gill Sans MT" w:hAnsi="Poppins" w:cs="Poppins"/>
                <w:b/>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37ADD9D9" w14:textId="77777777" w:rsidR="00781167" w:rsidRPr="00EA61DA" w:rsidRDefault="00781167" w:rsidP="00BB4CEB">
            <w:pPr>
              <w:jc w:val="center"/>
              <w:rPr>
                <w:rFonts w:ascii="Poppins" w:eastAsia="Gill Sans MT" w:hAnsi="Poppins" w:cs="Poppins"/>
                <w:b/>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238B2D74" w14:textId="77777777" w:rsidR="00781167" w:rsidRPr="00EA61DA" w:rsidRDefault="00781167" w:rsidP="00BB4CEB">
            <w:pPr>
              <w:ind w:left="1"/>
              <w:jc w:val="center"/>
              <w:rPr>
                <w:rFonts w:ascii="Poppins" w:eastAsia="Gill Sans MT" w:hAnsi="Poppins" w:cs="Poppins"/>
                <w:bCs/>
              </w:rPr>
            </w:pPr>
            <w:r w:rsidRPr="00EA61DA">
              <w:rPr>
                <w:rFonts w:ascii="Poppins" w:eastAsia="Gill Sans MT" w:hAnsi="Poppins" w:cs="Poppins"/>
                <w:bCs/>
              </w:rPr>
              <w:t>A</w:t>
            </w:r>
          </w:p>
        </w:tc>
      </w:tr>
      <w:tr w:rsidR="00781167" w:rsidRPr="00EA61DA" w14:paraId="3F08874C" w14:textId="77777777" w:rsidTr="00BB4CEB">
        <w:tblPrEx>
          <w:tblCellMar>
            <w:top w:w="38" w:type="dxa"/>
            <w:left w:w="108" w:type="dxa"/>
          </w:tblCellMar>
        </w:tblPrEx>
        <w:trPr>
          <w:trHeight w:val="264"/>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2BC5C5FF" w14:textId="77777777" w:rsidR="00781167" w:rsidRPr="00EA61DA" w:rsidRDefault="00781167" w:rsidP="00BB4CEB">
            <w:pPr>
              <w:rPr>
                <w:rFonts w:ascii="Poppins" w:eastAsia="Gill Sans MT" w:hAnsi="Poppins" w:cs="Poppins"/>
              </w:rPr>
            </w:pPr>
            <w:r w:rsidRPr="00EA61DA">
              <w:rPr>
                <w:rFonts w:ascii="Poppins" w:eastAsia="Gill Sans MT" w:hAnsi="Poppins" w:cs="Poppins"/>
                <w:b/>
              </w:rPr>
              <w:t>Experience</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5D499D21" w14:textId="77777777" w:rsidR="00781167" w:rsidRPr="00EA61DA" w:rsidRDefault="00781167" w:rsidP="00BB4CEB">
            <w:pPr>
              <w:jc w:val="center"/>
              <w:rPr>
                <w:rFonts w:ascii="Poppins" w:eastAsia="Gill Sans MT" w:hAnsi="Poppins" w:cs="Poppins"/>
                <w:b/>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6C1DDE7E" w14:textId="77777777" w:rsidR="00781167" w:rsidRPr="00EA61DA" w:rsidRDefault="00781167" w:rsidP="00BB4CEB">
            <w:pPr>
              <w:jc w:val="center"/>
              <w:rPr>
                <w:rFonts w:ascii="Poppins" w:eastAsia="Gill Sans MT" w:hAnsi="Poppins" w:cs="Poppins"/>
                <w:b/>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50ED6A01" w14:textId="77777777" w:rsidR="00781167" w:rsidRPr="00EA61DA" w:rsidRDefault="00781167" w:rsidP="00BB4CEB">
            <w:pPr>
              <w:ind w:left="1"/>
              <w:jc w:val="center"/>
              <w:rPr>
                <w:rFonts w:ascii="Poppins" w:eastAsia="Gill Sans MT" w:hAnsi="Poppins" w:cs="Poppins"/>
                <w:bCs/>
              </w:rPr>
            </w:pPr>
            <w:r w:rsidRPr="00EA61DA">
              <w:rPr>
                <w:rFonts w:ascii="Poppins" w:eastAsia="Gill Sans MT" w:hAnsi="Poppins" w:cs="Poppins"/>
                <w:b/>
              </w:rPr>
              <w:t>Assessment</w:t>
            </w:r>
          </w:p>
        </w:tc>
      </w:tr>
      <w:tr w:rsidR="00781167" w:rsidRPr="00EA61DA" w14:paraId="03F909D5"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453B4DC5" w14:textId="77777777" w:rsidR="00781167" w:rsidRPr="00EA61DA" w:rsidRDefault="00781167" w:rsidP="00BB4CEB">
            <w:pPr>
              <w:jc w:val="center"/>
              <w:rPr>
                <w:rFonts w:ascii="Poppins" w:hAnsi="Poppins" w:cs="Poppins"/>
              </w:rPr>
            </w:pPr>
            <w:r w:rsidRPr="00EA61DA">
              <w:rPr>
                <w:rFonts w:ascii="Poppins" w:hAnsi="Poppins" w:cs="Poppins"/>
              </w:rPr>
              <w:t>3</w:t>
            </w:r>
          </w:p>
        </w:tc>
        <w:tc>
          <w:tcPr>
            <w:tcW w:w="4390" w:type="dxa"/>
            <w:tcBorders>
              <w:top w:val="single" w:sz="4" w:space="0" w:color="000000"/>
              <w:left w:val="single" w:sz="4" w:space="0" w:color="000000"/>
              <w:bottom w:val="single" w:sz="4" w:space="0" w:color="000000"/>
              <w:right w:val="single" w:sz="4" w:space="0" w:color="000000"/>
            </w:tcBorders>
          </w:tcPr>
          <w:p w14:paraId="0F234C45" w14:textId="77777777" w:rsidR="00781167" w:rsidRPr="00EA61DA" w:rsidRDefault="00781167" w:rsidP="00BB4CEB">
            <w:pPr>
              <w:rPr>
                <w:rFonts w:ascii="Poppins" w:hAnsi="Poppins" w:cs="Poppins"/>
              </w:rPr>
            </w:pPr>
            <w:r w:rsidRPr="00EA61DA">
              <w:rPr>
                <w:rFonts w:ascii="Poppins" w:hAnsi="Poppins" w:cs="Poppins"/>
              </w:rPr>
              <w:t>Experience of working within the educational system.</w:t>
            </w:r>
          </w:p>
        </w:tc>
        <w:tc>
          <w:tcPr>
            <w:tcW w:w="1265" w:type="dxa"/>
            <w:tcBorders>
              <w:top w:val="single" w:sz="4" w:space="0" w:color="000000"/>
              <w:left w:val="single" w:sz="4" w:space="0" w:color="000000"/>
              <w:bottom w:val="single" w:sz="4" w:space="0" w:color="000000"/>
              <w:right w:val="single" w:sz="4" w:space="0" w:color="000000"/>
            </w:tcBorders>
            <w:vAlign w:val="center"/>
          </w:tcPr>
          <w:p w14:paraId="5831B467" w14:textId="77777777" w:rsidR="00781167" w:rsidRPr="00EA61DA" w:rsidRDefault="00781167" w:rsidP="00BB4CEB">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05E2BC3F"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vAlign w:val="center"/>
          </w:tcPr>
          <w:p w14:paraId="665C74C8"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 xml:space="preserve">A </w:t>
            </w:r>
          </w:p>
        </w:tc>
      </w:tr>
      <w:tr w:rsidR="00781167" w:rsidRPr="00EA61DA" w14:paraId="264EF280"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03FAD672" w14:textId="77777777" w:rsidR="00781167" w:rsidRPr="00EA61DA" w:rsidRDefault="00781167" w:rsidP="00BB4CEB">
            <w:pPr>
              <w:jc w:val="center"/>
              <w:rPr>
                <w:rFonts w:ascii="Poppins" w:hAnsi="Poppins" w:cs="Poppins"/>
              </w:rPr>
            </w:pPr>
            <w:r w:rsidRPr="00EA61DA">
              <w:rPr>
                <w:rFonts w:ascii="Poppins" w:hAnsi="Poppins" w:cs="Poppins"/>
              </w:rPr>
              <w:t>4</w:t>
            </w:r>
          </w:p>
        </w:tc>
        <w:tc>
          <w:tcPr>
            <w:tcW w:w="4390" w:type="dxa"/>
            <w:tcBorders>
              <w:top w:val="single" w:sz="4" w:space="0" w:color="000000"/>
              <w:left w:val="single" w:sz="4" w:space="0" w:color="000000"/>
              <w:bottom w:val="single" w:sz="4" w:space="0" w:color="000000"/>
              <w:right w:val="single" w:sz="4" w:space="0" w:color="000000"/>
            </w:tcBorders>
          </w:tcPr>
          <w:p w14:paraId="49019161" w14:textId="77777777" w:rsidR="00781167" w:rsidRPr="00EA61DA" w:rsidRDefault="00781167" w:rsidP="00BB4CEB">
            <w:pPr>
              <w:rPr>
                <w:rFonts w:ascii="Poppins" w:hAnsi="Poppins" w:cs="Poppins"/>
              </w:rPr>
            </w:pPr>
            <w:r w:rsidRPr="00EA61DA">
              <w:rPr>
                <w:rFonts w:ascii="Poppins" w:hAnsi="Poppins" w:cs="Poppins"/>
              </w:rPr>
              <w:t xml:space="preserve">Experience of clerking meetings in educational or governance setting </w:t>
            </w:r>
          </w:p>
        </w:tc>
        <w:tc>
          <w:tcPr>
            <w:tcW w:w="1265" w:type="dxa"/>
            <w:tcBorders>
              <w:top w:val="single" w:sz="4" w:space="0" w:color="000000"/>
              <w:left w:val="single" w:sz="4" w:space="0" w:color="000000"/>
              <w:bottom w:val="single" w:sz="4" w:space="0" w:color="000000"/>
              <w:right w:val="single" w:sz="4" w:space="0" w:color="000000"/>
            </w:tcBorders>
            <w:vAlign w:val="center"/>
          </w:tcPr>
          <w:p w14:paraId="5C331865" w14:textId="77777777" w:rsidR="00781167" w:rsidRPr="00EA61DA" w:rsidRDefault="00781167" w:rsidP="00BB4CEB">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2F3BB295"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vAlign w:val="center"/>
          </w:tcPr>
          <w:p w14:paraId="203EDA71" w14:textId="77777777" w:rsidR="00781167" w:rsidRPr="00EA61DA" w:rsidRDefault="00781167" w:rsidP="00BB4CEB">
            <w:pPr>
              <w:ind w:left="1"/>
              <w:jc w:val="center"/>
              <w:rPr>
                <w:rFonts w:ascii="Poppins" w:eastAsia="Gill Sans MT" w:hAnsi="Poppins" w:cs="Poppins"/>
              </w:rPr>
            </w:pPr>
            <w:r w:rsidRPr="00EA61DA">
              <w:rPr>
                <w:rFonts w:ascii="Poppins" w:eastAsia="Gill Sans MT" w:hAnsi="Poppins" w:cs="Poppins"/>
              </w:rPr>
              <w:t>A</w:t>
            </w:r>
          </w:p>
        </w:tc>
      </w:tr>
      <w:tr w:rsidR="00781167" w:rsidRPr="00EA61DA" w14:paraId="44C2B75D"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3DB9DCFC" w14:textId="77777777" w:rsidR="00781167" w:rsidRPr="00EA61DA" w:rsidRDefault="00781167" w:rsidP="00BB4CEB">
            <w:pPr>
              <w:jc w:val="center"/>
              <w:rPr>
                <w:rFonts w:ascii="Poppins" w:hAnsi="Poppins" w:cs="Poppins"/>
              </w:rPr>
            </w:pPr>
            <w:r>
              <w:rPr>
                <w:rFonts w:ascii="Poppins" w:hAnsi="Poppins" w:cs="Poppins"/>
              </w:rPr>
              <w:t>5</w:t>
            </w:r>
          </w:p>
        </w:tc>
        <w:tc>
          <w:tcPr>
            <w:tcW w:w="4390" w:type="dxa"/>
            <w:tcBorders>
              <w:top w:val="single" w:sz="4" w:space="0" w:color="000000"/>
              <w:left w:val="single" w:sz="4" w:space="0" w:color="000000"/>
              <w:bottom w:val="single" w:sz="4" w:space="0" w:color="000000"/>
              <w:right w:val="single" w:sz="4" w:space="0" w:color="000000"/>
            </w:tcBorders>
          </w:tcPr>
          <w:p w14:paraId="1E5F8A23" w14:textId="77777777" w:rsidR="00781167" w:rsidRPr="00EA61DA" w:rsidRDefault="00781167" w:rsidP="00BB4CEB">
            <w:pPr>
              <w:rPr>
                <w:rFonts w:ascii="Poppins" w:hAnsi="Poppins" w:cs="Poppins"/>
              </w:rPr>
            </w:pPr>
            <w:r>
              <w:rPr>
                <w:rFonts w:ascii="Poppins" w:hAnsi="Poppins" w:cs="Poppins"/>
              </w:rPr>
              <w:t xml:space="preserve">Previous experience in an administrative role </w:t>
            </w:r>
          </w:p>
        </w:tc>
        <w:tc>
          <w:tcPr>
            <w:tcW w:w="1265" w:type="dxa"/>
            <w:tcBorders>
              <w:top w:val="single" w:sz="4" w:space="0" w:color="000000"/>
              <w:left w:val="single" w:sz="4" w:space="0" w:color="000000"/>
              <w:bottom w:val="single" w:sz="4" w:space="0" w:color="000000"/>
              <w:right w:val="single" w:sz="4" w:space="0" w:color="000000"/>
            </w:tcBorders>
            <w:vAlign w:val="center"/>
          </w:tcPr>
          <w:p w14:paraId="52432B58"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75E2A582" w14:textId="77777777" w:rsidR="00781167" w:rsidRPr="00EA61DA" w:rsidRDefault="00781167" w:rsidP="00BB4CEB">
            <w:pPr>
              <w:jc w:val="center"/>
              <w:rPr>
                <w:rFonts w:ascii="Segoe UI Symbol" w:eastAsia="Wingdings" w:hAnsi="Segoe UI Symbol" w:cs="Segoe UI Symbol"/>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2F46491" w14:textId="77777777" w:rsidR="00781167" w:rsidRPr="00EA61DA" w:rsidRDefault="00781167" w:rsidP="00BB4CEB">
            <w:pPr>
              <w:ind w:left="1"/>
              <w:jc w:val="center"/>
              <w:rPr>
                <w:rFonts w:ascii="Poppins" w:eastAsia="Gill Sans MT" w:hAnsi="Poppins" w:cs="Poppins"/>
              </w:rPr>
            </w:pPr>
            <w:r>
              <w:rPr>
                <w:rFonts w:ascii="Poppins" w:eastAsia="Gill Sans MT" w:hAnsi="Poppins" w:cs="Poppins"/>
              </w:rPr>
              <w:t>A</w:t>
            </w:r>
          </w:p>
        </w:tc>
      </w:tr>
      <w:tr w:rsidR="00781167" w:rsidRPr="00EA61DA" w14:paraId="5A7AE804"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7D013676" w14:textId="77777777" w:rsidR="00781167" w:rsidRPr="00EA61DA" w:rsidRDefault="00781167" w:rsidP="00BB4CEB">
            <w:pPr>
              <w:jc w:val="center"/>
              <w:rPr>
                <w:rFonts w:ascii="Poppins" w:hAnsi="Poppins" w:cs="Poppins"/>
              </w:rPr>
            </w:pPr>
            <w:r>
              <w:rPr>
                <w:rFonts w:ascii="Poppins" w:hAnsi="Poppins" w:cs="Poppins"/>
              </w:rPr>
              <w:t>6</w:t>
            </w:r>
          </w:p>
        </w:tc>
        <w:tc>
          <w:tcPr>
            <w:tcW w:w="4390" w:type="dxa"/>
            <w:tcBorders>
              <w:top w:val="single" w:sz="4" w:space="0" w:color="000000"/>
              <w:left w:val="single" w:sz="4" w:space="0" w:color="000000"/>
              <w:bottom w:val="single" w:sz="4" w:space="0" w:color="000000"/>
              <w:right w:val="single" w:sz="4" w:space="0" w:color="000000"/>
            </w:tcBorders>
          </w:tcPr>
          <w:p w14:paraId="3293383E" w14:textId="77777777" w:rsidR="00781167" w:rsidRPr="00EA61DA" w:rsidRDefault="00781167" w:rsidP="00BB4CEB">
            <w:pPr>
              <w:rPr>
                <w:rFonts w:ascii="Poppins" w:hAnsi="Poppins" w:cs="Poppins"/>
              </w:rPr>
            </w:pPr>
            <w:r w:rsidRPr="00EA61DA">
              <w:rPr>
                <w:rFonts w:ascii="Poppins" w:hAnsi="Poppins" w:cs="Poppins"/>
              </w:rPr>
              <w:t xml:space="preserve">Experience of clerking/minute taking </w:t>
            </w:r>
          </w:p>
        </w:tc>
        <w:tc>
          <w:tcPr>
            <w:tcW w:w="1265" w:type="dxa"/>
            <w:tcBorders>
              <w:top w:val="single" w:sz="4" w:space="0" w:color="000000"/>
              <w:left w:val="single" w:sz="4" w:space="0" w:color="000000"/>
              <w:bottom w:val="single" w:sz="4" w:space="0" w:color="000000"/>
              <w:right w:val="single" w:sz="4" w:space="0" w:color="000000"/>
            </w:tcBorders>
            <w:vAlign w:val="center"/>
          </w:tcPr>
          <w:p w14:paraId="54E1613D"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655C3C45" w14:textId="77777777" w:rsidR="00781167" w:rsidRPr="00EA61DA" w:rsidRDefault="00781167" w:rsidP="00BB4CEB">
            <w:pPr>
              <w:jc w:val="center"/>
              <w:rPr>
                <w:rFonts w:ascii="Poppins" w:eastAsia="Wingding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E811E7A" w14:textId="77777777" w:rsidR="00781167" w:rsidRPr="00EA61DA" w:rsidRDefault="00781167" w:rsidP="00BB4CEB">
            <w:pPr>
              <w:ind w:left="1"/>
              <w:jc w:val="center"/>
              <w:rPr>
                <w:rFonts w:ascii="Poppins" w:eastAsia="Gill Sans MT" w:hAnsi="Poppins" w:cs="Poppins"/>
              </w:rPr>
            </w:pPr>
          </w:p>
        </w:tc>
      </w:tr>
      <w:tr w:rsidR="00781167" w:rsidRPr="00EA61DA" w14:paraId="1FFF21FD"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3823B60C" w14:textId="77777777" w:rsidR="00781167" w:rsidRPr="00EA61DA" w:rsidRDefault="00781167" w:rsidP="00BB4CEB">
            <w:pPr>
              <w:jc w:val="center"/>
              <w:rPr>
                <w:rFonts w:ascii="Poppins" w:hAnsi="Poppins" w:cs="Poppins"/>
              </w:rPr>
            </w:pPr>
            <w:r>
              <w:rPr>
                <w:rFonts w:ascii="Poppins" w:hAnsi="Poppins" w:cs="Poppins"/>
              </w:rPr>
              <w:t>7</w:t>
            </w:r>
          </w:p>
        </w:tc>
        <w:tc>
          <w:tcPr>
            <w:tcW w:w="4390" w:type="dxa"/>
            <w:tcBorders>
              <w:top w:val="single" w:sz="4" w:space="0" w:color="000000"/>
              <w:left w:val="single" w:sz="4" w:space="0" w:color="000000"/>
              <w:bottom w:val="single" w:sz="4" w:space="0" w:color="000000"/>
              <w:right w:val="single" w:sz="4" w:space="0" w:color="000000"/>
            </w:tcBorders>
          </w:tcPr>
          <w:p w14:paraId="4D0BC6F8" w14:textId="77777777" w:rsidR="00781167" w:rsidRPr="00EA61DA" w:rsidRDefault="00781167" w:rsidP="00BB4CEB">
            <w:pPr>
              <w:rPr>
                <w:rFonts w:ascii="Poppins" w:hAnsi="Poppins" w:cs="Poppins"/>
              </w:rPr>
            </w:pPr>
            <w:r w:rsidRPr="00EA61DA">
              <w:rPr>
                <w:rFonts w:ascii="Poppins" w:hAnsi="Poppins" w:cs="Poppins"/>
              </w:rPr>
              <w:t xml:space="preserve">Good organisational skills </w:t>
            </w:r>
          </w:p>
        </w:tc>
        <w:tc>
          <w:tcPr>
            <w:tcW w:w="1265" w:type="dxa"/>
            <w:tcBorders>
              <w:top w:val="single" w:sz="4" w:space="0" w:color="000000"/>
              <w:left w:val="single" w:sz="4" w:space="0" w:color="000000"/>
              <w:bottom w:val="single" w:sz="4" w:space="0" w:color="000000"/>
              <w:right w:val="single" w:sz="4" w:space="0" w:color="000000"/>
            </w:tcBorders>
            <w:vAlign w:val="center"/>
          </w:tcPr>
          <w:p w14:paraId="57DD056A"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55258DDF" w14:textId="77777777" w:rsidR="00781167" w:rsidRPr="00EA61DA" w:rsidRDefault="00781167" w:rsidP="00BB4CEB">
            <w:pPr>
              <w:jc w:val="center"/>
              <w:rPr>
                <w:rFonts w:ascii="Poppins" w:eastAsia="Wingding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CC0801A" w14:textId="77777777" w:rsidR="00781167" w:rsidRPr="00EA61DA" w:rsidRDefault="00781167" w:rsidP="00BB4CEB">
            <w:pPr>
              <w:ind w:left="1"/>
              <w:jc w:val="center"/>
              <w:rPr>
                <w:rFonts w:ascii="Poppins" w:eastAsia="Gill Sans MT" w:hAnsi="Poppins" w:cs="Poppins"/>
              </w:rPr>
            </w:pPr>
          </w:p>
        </w:tc>
      </w:tr>
      <w:tr w:rsidR="00781167" w:rsidRPr="00EA61DA" w14:paraId="6790F72B" w14:textId="77777777" w:rsidTr="00BB4CEB">
        <w:tblPrEx>
          <w:tblCellMar>
            <w:top w:w="38" w:type="dxa"/>
            <w:left w:w="108" w:type="dxa"/>
          </w:tblCellMar>
        </w:tblPrEx>
        <w:trPr>
          <w:trHeight w:val="264"/>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19C7B7C3" w14:textId="77777777" w:rsidR="00781167" w:rsidRPr="00EA61DA" w:rsidRDefault="00781167" w:rsidP="00BB4CEB">
            <w:pPr>
              <w:rPr>
                <w:rFonts w:ascii="Poppins" w:hAnsi="Poppins" w:cs="Poppins"/>
              </w:rPr>
            </w:pPr>
            <w:r w:rsidRPr="00EA61DA">
              <w:rPr>
                <w:rFonts w:ascii="Poppins" w:eastAsia="Gill Sans MT" w:hAnsi="Poppins" w:cs="Poppins"/>
                <w:b/>
              </w:rPr>
              <w:t>Knowledge and understanding</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1DE166F1" w14:textId="77777777" w:rsidR="00781167" w:rsidRPr="00EA61DA" w:rsidRDefault="00781167" w:rsidP="00BB4CEB">
            <w:pPr>
              <w:jc w:val="center"/>
              <w:rPr>
                <w:rFonts w:ascii="Poppins" w:hAnsi="Poppins" w:cs="Poppins"/>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6B3700BE" w14:textId="77777777" w:rsidR="00781167" w:rsidRPr="00EA61DA" w:rsidRDefault="00781167" w:rsidP="00BB4CEB">
            <w:pPr>
              <w:jc w:val="center"/>
              <w:rPr>
                <w:rFonts w:ascii="Poppins" w:hAnsi="Poppins" w:cs="Poppins"/>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38246705" w14:textId="77777777" w:rsidR="00781167" w:rsidRPr="00EA61DA" w:rsidRDefault="00781167" w:rsidP="00BB4CEB">
            <w:pPr>
              <w:ind w:left="1"/>
              <w:jc w:val="center"/>
              <w:rPr>
                <w:rFonts w:ascii="Poppins" w:hAnsi="Poppins" w:cs="Poppins"/>
              </w:rPr>
            </w:pPr>
            <w:r w:rsidRPr="00EA61DA">
              <w:rPr>
                <w:rFonts w:ascii="Poppins" w:eastAsia="Gill Sans MT" w:hAnsi="Poppins" w:cs="Poppins"/>
                <w:b/>
              </w:rPr>
              <w:t>Assessment</w:t>
            </w:r>
          </w:p>
        </w:tc>
      </w:tr>
      <w:tr w:rsidR="00781167" w:rsidRPr="00EA61DA" w14:paraId="5D75E0D9" w14:textId="77777777" w:rsidTr="00BB4CEB">
        <w:tblPrEx>
          <w:tblCellMar>
            <w:left w:w="108" w:type="dxa"/>
            <w:right w:w="107"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3F6709FB"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8</w:t>
            </w:r>
          </w:p>
        </w:tc>
        <w:tc>
          <w:tcPr>
            <w:tcW w:w="4390" w:type="dxa"/>
            <w:tcBorders>
              <w:top w:val="single" w:sz="4" w:space="0" w:color="000000"/>
              <w:left w:val="single" w:sz="4" w:space="0" w:color="000000"/>
              <w:bottom w:val="single" w:sz="4" w:space="0" w:color="000000"/>
              <w:right w:val="single" w:sz="4" w:space="0" w:color="000000"/>
            </w:tcBorders>
          </w:tcPr>
          <w:p w14:paraId="6EF6C875" w14:textId="77777777" w:rsidR="00781167" w:rsidRPr="00EA61DA" w:rsidRDefault="00781167" w:rsidP="00BB4CEB">
            <w:pPr>
              <w:rPr>
                <w:rFonts w:ascii="Poppins" w:hAnsi="Poppins" w:cs="Poppins"/>
              </w:rPr>
            </w:pPr>
            <w:r w:rsidRPr="00EA61DA">
              <w:rPr>
                <w:rFonts w:ascii="Poppins" w:hAnsi="Poppins" w:cs="Poppins"/>
              </w:rPr>
              <w:t>Good knowledge of a range of software packages.</w:t>
            </w:r>
          </w:p>
        </w:tc>
        <w:tc>
          <w:tcPr>
            <w:tcW w:w="1265" w:type="dxa"/>
            <w:tcBorders>
              <w:top w:val="single" w:sz="4" w:space="0" w:color="000000"/>
              <w:left w:val="single" w:sz="4" w:space="0" w:color="000000"/>
              <w:bottom w:val="single" w:sz="4" w:space="0" w:color="000000"/>
              <w:right w:val="single" w:sz="4" w:space="0" w:color="000000"/>
            </w:tcBorders>
            <w:vAlign w:val="center"/>
          </w:tcPr>
          <w:p w14:paraId="0C752E63"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06814570"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8519961"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A/I</w:t>
            </w:r>
          </w:p>
        </w:tc>
      </w:tr>
      <w:tr w:rsidR="00781167" w:rsidRPr="00EA61DA" w14:paraId="6D2BD251" w14:textId="77777777" w:rsidTr="00BB4CEB">
        <w:tblPrEx>
          <w:tblCellMar>
            <w:left w:w="108" w:type="dxa"/>
            <w:right w:w="107" w:type="dxa"/>
          </w:tblCellMar>
        </w:tblPrEx>
        <w:trPr>
          <w:trHeight w:val="315"/>
        </w:trPr>
        <w:tc>
          <w:tcPr>
            <w:tcW w:w="488" w:type="dxa"/>
            <w:tcBorders>
              <w:top w:val="single" w:sz="4" w:space="0" w:color="000000"/>
              <w:left w:val="single" w:sz="4" w:space="0" w:color="000000"/>
              <w:bottom w:val="single" w:sz="4" w:space="0" w:color="000000"/>
              <w:right w:val="single" w:sz="4" w:space="0" w:color="000000"/>
            </w:tcBorders>
            <w:vAlign w:val="center"/>
          </w:tcPr>
          <w:p w14:paraId="0E3FD108"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9</w:t>
            </w:r>
          </w:p>
        </w:tc>
        <w:tc>
          <w:tcPr>
            <w:tcW w:w="4390" w:type="dxa"/>
            <w:tcBorders>
              <w:top w:val="single" w:sz="4" w:space="0" w:color="000000"/>
              <w:left w:val="single" w:sz="4" w:space="0" w:color="000000"/>
              <w:bottom w:val="single" w:sz="4" w:space="0" w:color="000000"/>
              <w:right w:val="single" w:sz="4" w:space="0" w:color="000000"/>
            </w:tcBorders>
          </w:tcPr>
          <w:p w14:paraId="4142DE79" w14:textId="77777777" w:rsidR="00781167" w:rsidRPr="00EA61DA" w:rsidRDefault="00781167" w:rsidP="00BB4CEB">
            <w:pPr>
              <w:rPr>
                <w:rFonts w:ascii="Poppins" w:hAnsi="Poppins" w:cs="Poppins"/>
              </w:rPr>
            </w:pPr>
            <w:r w:rsidRPr="00EA61DA">
              <w:rPr>
                <w:rFonts w:ascii="Poppins" w:hAnsi="Poppins" w:cs="Poppins"/>
              </w:rPr>
              <w:t>Knowledge of the concept of confidentiality.</w:t>
            </w:r>
          </w:p>
        </w:tc>
        <w:tc>
          <w:tcPr>
            <w:tcW w:w="1265" w:type="dxa"/>
            <w:tcBorders>
              <w:top w:val="single" w:sz="4" w:space="0" w:color="000000"/>
              <w:left w:val="single" w:sz="4" w:space="0" w:color="000000"/>
              <w:bottom w:val="single" w:sz="4" w:space="0" w:color="000000"/>
              <w:right w:val="single" w:sz="4" w:space="0" w:color="000000"/>
            </w:tcBorders>
            <w:vAlign w:val="center"/>
          </w:tcPr>
          <w:p w14:paraId="3D5D9522"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4A2F16A3"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B844A87"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I</w:t>
            </w:r>
          </w:p>
        </w:tc>
      </w:tr>
      <w:tr w:rsidR="00781167" w:rsidRPr="00EA61DA" w14:paraId="56D327AE" w14:textId="77777777" w:rsidTr="00BB4CEB">
        <w:tblPrEx>
          <w:tblCellMar>
            <w:left w:w="108" w:type="dxa"/>
            <w:right w:w="107" w:type="dxa"/>
          </w:tblCellMar>
        </w:tblPrEx>
        <w:trPr>
          <w:trHeight w:val="249"/>
        </w:trPr>
        <w:tc>
          <w:tcPr>
            <w:tcW w:w="488" w:type="dxa"/>
            <w:tcBorders>
              <w:top w:val="single" w:sz="4" w:space="0" w:color="000000"/>
              <w:left w:val="single" w:sz="4" w:space="0" w:color="000000"/>
              <w:bottom w:val="single" w:sz="4" w:space="0" w:color="000000"/>
              <w:right w:val="single" w:sz="4" w:space="0" w:color="000000"/>
            </w:tcBorders>
            <w:vAlign w:val="center"/>
          </w:tcPr>
          <w:p w14:paraId="45304CE2"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10</w:t>
            </w:r>
          </w:p>
        </w:tc>
        <w:tc>
          <w:tcPr>
            <w:tcW w:w="4390" w:type="dxa"/>
            <w:tcBorders>
              <w:top w:val="single" w:sz="4" w:space="0" w:color="000000"/>
              <w:left w:val="single" w:sz="4" w:space="0" w:color="000000"/>
              <w:bottom w:val="single" w:sz="4" w:space="0" w:color="000000"/>
              <w:right w:val="single" w:sz="4" w:space="0" w:color="000000"/>
            </w:tcBorders>
          </w:tcPr>
          <w:p w14:paraId="690263D3" w14:textId="77777777" w:rsidR="00781167" w:rsidRPr="00EA61DA" w:rsidRDefault="00781167" w:rsidP="00BB4CEB">
            <w:pPr>
              <w:rPr>
                <w:rFonts w:ascii="Poppins" w:hAnsi="Poppins" w:cs="Poppins"/>
              </w:rPr>
            </w:pPr>
            <w:r w:rsidRPr="00EA61DA">
              <w:rPr>
                <w:rFonts w:ascii="Poppins" w:hAnsi="Poppins" w:cs="Poppins"/>
              </w:rPr>
              <w:t>Awareness of child protection issues.</w:t>
            </w:r>
          </w:p>
        </w:tc>
        <w:tc>
          <w:tcPr>
            <w:tcW w:w="1265" w:type="dxa"/>
            <w:tcBorders>
              <w:top w:val="single" w:sz="4" w:space="0" w:color="000000"/>
              <w:left w:val="single" w:sz="4" w:space="0" w:color="000000"/>
              <w:bottom w:val="single" w:sz="4" w:space="0" w:color="000000"/>
              <w:right w:val="single" w:sz="4" w:space="0" w:color="000000"/>
            </w:tcBorders>
            <w:vAlign w:val="center"/>
          </w:tcPr>
          <w:p w14:paraId="1BBC7ACF"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28C012EB"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BA2924B"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I</w:t>
            </w:r>
          </w:p>
        </w:tc>
      </w:tr>
      <w:tr w:rsidR="00781167" w:rsidRPr="00EA61DA" w14:paraId="2466694A" w14:textId="77777777" w:rsidTr="00BB4CEB">
        <w:tblPrEx>
          <w:tblCellMar>
            <w:left w:w="108" w:type="dxa"/>
            <w:right w:w="107" w:type="dxa"/>
          </w:tblCellMar>
        </w:tblPrEx>
        <w:trPr>
          <w:trHeight w:val="398"/>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7DA60F5B" w14:textId="77777777" w:rsidR="00781167" w:rsidRPr="00EA61DA" w:rsidRDefault="00781167" w:rsidP="00BB4CEB">
            <w:pPr>
              <w:rPr>
                <w:rFonts w:ascii="Poppins" w:eastAsia="Gill Sans MT" w:hAnsi="Poppins" w:cs="Poppins"/>
                <w:b/>
              </w:rPr>
            </w:pPr>
            <w:r w:rsidRPr="00EA61DA">
              <w:rPr>
                <w:rFonts w:ascii="Poppins" w:eastAsia="Gill Sans MT" w:hAnsi="Poppins" w:cs="Poppins"/>
                <w:b/>
              </w:rPr>
              <w:t>Skills and abilities</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66A80B65" w14:textId="77777777" w:rsidR="00781167" w:rsidRPr="00EA61DA" w:rsidRDefault="00781167" w:rsidP="00BB4CEB">
            <w:pPr>
              <w:jc w:val="center"/>
              <w:rPr>
                <w:rFonts w:ascii="Poppins" w:eastAsia="Gill Sans MT" w:hAnsi="Poppins" w:cs="Poppins"/>
                <w:b/>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57CA0CEA" w14:textId="77777777" w:rsidR="00781167" w:rsidRPr="00EA61DA" w:rsidRDefault="00781167" w:rsidP="00BB4CEB">
            <w:pPr>
              <w:jc w:val="center"/>
              <w:rPr>
                <w:rFonts w:ascii="Poppins" w:eastAsia="Gill Sans MT" w:hAnsi="Poppins" w:cs="Poppins"/>
                <w:b/>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7D5E4412" w14:textId="77777777" w:rsidR="00781167" w:rsidRPr="00EA61DA" w:rsidRDefault="00781167" w:rsidP="00BB4CEB">
            <w:pPr>
              <w:ind w:left="1"/>
              <w:jc w:val="center"/>
              <w:rPr>
                <w:rFonts w:ascii="Poppins" w:eastAsia="Gill Sans MT" w:hAnsi="Poppins" w:cs="Poppins"/>
                <w:b/>
              </w:rPr>
            </w:pPr>
            <w:r w:rsidRPr="00EA61DA">
              <w:rPr>
                <w:rFonts w:ascii="Poppins" w:eastAsia="Gill Sans MT" w:hAnsi="Poppins" w:cs="Poppins"/>
                <w:b/>
              </w:rPr>
              <w:t>Assessment</w:t>
            </w:r>
          </w:p>
        </w:tc>
      </w:tr>
      <w:tr w:rsidR="00781167" w:rsidRPr="00EA61DA" w14:paraId="572B4492" w14:textId="77777777" w:rsidTr="00BB4CEB">
        <w:tblPrEx>
          <w:tblCellMar>
            <w:left w:w="108" w:type="dxa"/>
            <w:right w:w="107"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07E21460"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11</w:t>
            </w:r>
          </w:p>
        </w:tc>
        <w:tc>
          <w:tcPr>
            <w:tcW w:w="4390" w:type="dxa"/>
            <w:tcBorders>
              <w:top w:val="single" w:sz="4" w:space="0" w:color="000000"/>
              <w:left w:val="single" w:sz="4" w:space="0" w:color="000000"/>
              <w:bottom w:val="single" w:sz="4" w:space="0" w:color="000000"/>
              <w:right w:val="single" w:sz="4" w:space="0" w:color="000000"/>
            </w:tcBorders>
          </w:tcPr>
          <w:p w14:paraId="07346E36" w14:textId="77777777" w:rsidR="00781167" w:rsidRPr="00EA61DA" w:rsidRDefault="00781167" w:rsidP="00BB4CEB">
            <w:pPr>
              <w:rPr>
                <w:rFonts w:ascii="Poppins" w:hAnsi="Poppins" w:cs="Poppins"/>
              </w:rPr>
            </w:pPr>
            <w:r w:rsidRPr="00EA61DA">
              <w:rPr>
                <w:rFonts w:ascii="Poppins" w:hAnsi="Poppins" w:cs="Poppins"/>
              </w:rPr>
              <w:t>High level of personal organisation skills.</w:t>
            </w:r>
          </w:p>
        </w:tc>
        <w:tc>
          <w:tcPr>
            <w:tcW w:w="1265" w:type="dxa"/>
            <w:tcBorders>
              <w:top w:val="single" w:sz="4" w:space="0" w:color="000000"/>
              <w:left w:val="single" w:sz="4" w:space="0" w:color="000000"/>
              <w:bottom w:val="single" w:sz="4" w:space="0" w:color="000000"/>
              <w:right w:val="single" w:sz="4" w:space="0" w:color="000000"/>
            </w:tcBorders>
            <w:vAlign w:val="center"/>
          </w:tcPr>
          <w:p w14:paraId="0174BE1A"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76AD8C90"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AF65517" w14:textId="77777777" w:rsidR="00781167" w:rsidRPr="00EA61DA" w:rsidRDefault="00781167" w:rsidP="00BB4CEB">
            <w:pPr>
              <w:ind w:left="1"/>
              <w:jc w:val="center"/>
              <w:rPr>
                <w:rFonts w:ascii="Poppins" w:hAnsi="Poppins" w:cs="Poppins"/>
              </w:rPr>
            </w:pPr>
            <w:r w:rsidRPr="00EA61DA">
              <w:rPr>
                <w:rFonts w:ascii="Poppins" w:hAnsi="Poppins" w:cs="Poppins"/>
              </w:rPr>
              <w:t>I</w:t>
            </w:r>
          </w:p>
        </w:tc>
      </w:tr>
      <w:tr w:rsidR="00781167" w:rsidRPr="00EA61DA" w14:paraId="606D8539" w14:textId="77777777" w:rsidTr="00BB4CEB">
        <w:tblPrEx>
          <w:tblCellMar>
            <w:left w:w="108" w:type="dxa"/>
            <w:right w:w="107"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31F28090"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12</w:t>
            </w:r>
          </w:p>
        </w:tc>
        <w:tc>
          <w:tcPr>
            <w:tcW w:w="4390" w:type="dxa"/>
            <w:tcBorders>
              <w:top w:val="single" w:sz="4" w:space="0" w:color="000000"/>
              <w:left w:val="single" w:sz="4" w:space="0" w:color="000000"/>
              <w:bottom w:val="single" w:sz="4" w:space="0" w:color="000000"/>
              <w:right w:val="single" w:sz="4" w:space="0" w:color="000000"/>
            </w:tcBorders>
          </w:tcPr>
          <w:p w14:paraId="3F3AE0E4" w14:textId="77777777" w:rsidR="00781167" w:rsidRPr="00EA61DA" w:rsidRDefault="00781167" w:rsidP="00BB4CEB">
            <w:pPr>
              <w:rPr>
                <w:rFonts w:ascii="Poppins" w:hAnsi="Poppins" w:cs="Poppins"/>
              </w:rPr>
            </w:pPr>
            <w:r w:rsidRPr="00EA61DA">
              <w:rPr>
                <w:rFonts w:ascii="Poppins" w:hAnsi="Poppins" w:cs="Poppins"/>
              </w:rPr>
              <w:t>Ability to communicate effectively with all stakeholders including trustees, executive, senior leaders, families, external agencies.</w:t>
            </w:r>
          </w:p>
        </w:tc>
        <w:tc>
          <w:tcPr>
            <w:tcW w:w="1265" w:type="dxa"/>
            <w:tcBorders>
              <w:top w:val="single" w:sz="4" w:space="0" w:color="000000"/>
              <w:left w:val="single" w:sz="4" w:space="0" w:color="000000"/>
              <w:bottom w:val="single" w:sz="4" w:space="0" w:color="000000"/>
              <w:right w:val="single" w:sz="4" w:space="0" w:color="000000"/>
            </w:tcBorders>
            <w:vAlign w:val="center"/>
          </w:tcPr>
          <w:p w14:paraId="50D256BB"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0561DD9"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2C3E678" w14:textId="77777777" w:rsidR="00781167" w:rsidRPr="00EA61DA" w:rsidRDefault="00781167" w:rsidP="00BB4CEB">
            <w:pPr>
              <w:ind w:left="1"/>
              <w:jc w:val="center"/>
              <w:rPr>
                <w:rFonts w:ascii="Poppins" w:hAnsi="Poppins" w:cs="Poppins"/>
              </w:rPr>
            </w:pPr>
            <w:r>
              <w:rPr>
                <w:rFonts w:ascii="Poppins" w:hAnsi="Poppins" w:cs="Poppins"/>
              </w:rPr>
              <w:t>A/I</w:t>
            </w:r>
          </w:p>
        </w:tc>
      </w:tr>
      <w:tr w:rsidR="00781167" w:rsidRPr="00EA61DA" w14:paraId="68987A73" w14:textId="77777777" w:rsidTr="00BB4CEB">
        <w:tblPrEx>
          <w:tblCellMar>
            <w:left w:w="108" w:type="dxa"/>
            <w:right w:w="107"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649CD0D1"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14</w:t>
            </w:r>
          </w:p>
        </w:tc>
        <w:tc>
          <w:tcPr>
            <w:tcW w:w="4390" w:type="dxa"/>
            <w:tcBorders>
              <w:top w:val="single" w:sz="4" w:space="0" w:color="000000"/>
              <w:left w:val="single" w:sz="4" w:space="0" w:color="000000"/>
              <w:bottom w:val="single" w:sz="4" w:space="0" w:color="000000"/>
              <w:right w:val="single" w:sz="4" w:space="0" w:color="000000"/>
            </w:tcBorders>
          </w:tcPr>
          <w:p w14:paraId="6F03DE74" w14:textId="77777777" w:rsidR="00781167" w:rsidRPr="00EA61DA" w:rsidRDefault="00781167" w:rsidP="00BB4CEB">
            <w:pPr>
              <w:rPr>
                <w:rFonts w:ascii="Poppins" w:hAnsi="Poppins" w:cs="Poppins"/>
              </w:rPr>
            </w:pPr>
            <w:r w:rsidRPr="00EA61DA">
              <w:rPr>
                <w:rFonts w:ascii="Poppins" w:hAnsi="Poppins" w:cs="Poppins"/>
              </w:rPr>
              <w:t xml:space="preserve">Able to work to and deliver to an established timeframe across both </w:t>
            </w:r>
            <w:r w:rsidRPr="00EA61DA">
              <w:rPr>
                <w:rFonts w:ascii="Poppins" w:hAnsi="Poppins" w:cs="Poppins"/>
              </w:rPr>
              <w:lastRenderedPageBreak/>
              <w:t xml:space="preserve">internal trust expectations and externally set statutory deadlines. </w:t>
            </w:r>
          </w:p>
        </w:tc>
        <w:tc>
          <w:tcPr>
            <w:tcW w:w="1265" w:type="dxa"/>
            <w:tcBorders>
              <w:top w:val="single" w:sz="4" w:space="0" w:color="000000"/>
              <w:left w:val="single" w:sz="4" w:space="0" w:color="000000"/>
              <w:bottom w:val="single" w:sz="4" w:space="0" w:color="000000"/>
              <w:right w:val="single" w:sz="4" w:space="0" w:color="000000"/>
            </w:tcBorders>
            <w:vAlign w:val="center"/>
          </w:tcPr>
          <w:p w14:paraId="027A0400"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lastRenderedPageBreak/>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1DF83138"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584F42E" w14:textId="77777777" w:rsidR="00781167" w:rsidRPr="00EA61DA" w:rsidRDefault="00781167" w:rsidP="00BB4CEB">
            <w:pPr>
              <w:ind w:left="1"/>
              <w:jc w:val="center"/>
              <w:rPr>
                <w:rFonts w:ascii="Poppins" w:hAnsi="Poppins" w:cs="Poppins"/>
              </w:rPr>
            </w:pPr>
            <w:r>
              <w:rPr>
                <w:rFonts w:ascii="Poppins" w:hAnsi="Poppins" w:cs="Poppins"/>
              </w:rPr>
              <w:t>I</w:t>
            </w:r>
          </w:p>
        </w:tc>
      </w:tr>
      <w:tr w:rsidR="00781167" w:rsidRPr="00EA61DA" w14:paraId="1B121CB2" w14:textId="77777777" w:rsidTr="00BB4CEB">
        <w:tblPrEx>
          <w:tblCellMar>
            <w:left w:w="108" w:type="dxa"/>
            <w:right w:w="107" w:type="dxa"/>
          </w:tblCellMar>
        </w:tblPrEx>
        <w:trPr>
          <w:trHeight w:val="398"/>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3C9E83A4" w14:textId="77777777" w:rsidR="00781167" w:rsidRPr="00EA61DA" w:rsidRDefault="00781167" w:rsidP="00BB4CEB">
            <w:pPr>
              <w:rPr>
                <w:rFonts w:ascii="Poppins" w:hAnsi="Poppins" w:cs="Poppins"/>
              </w:rPr>
            </w:pPr>
            <w:r w:rsidRPr="00EA61DA">
              <w:rPr>
                <w:rFonts w:ascii="Poppins" w:eastAsia="Gill Sans MT" w:hAnsi="Poppins" w:cs="Poppins"/>
                <w:b/>
              </w:rPr>
              <w:t>Personal Qualities</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282CF9B4" w14:textId="77777777" w:rsidR="00781167" w:rsidRPr="00EA61DA" w:rsidRDefault="00781167" w:rsidP="00BB4CEB">
            <w:pPr>
              <w:jc w:val="center"/>
              <w:rPr>
                <w:rFonts w:ascii="Poppins" w:hAnsi="Poppins" w:cs="Poppins"/>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60744109" w14:textId="77777777" w:rsidR="00781167" w:rsidRPr="00EA61DA" w:rsidRDefault="00781167" w:rsidP="00BB4CEB">
            <w:pPr>
              <w:jc w:val="center"/>
              <w:rPr>
                <w:rFonts w:ascii="Poppins" w:hAnsi="Poppins" w:cs="Poppins"/>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66EFDD85" w14:textId="77777777" w:rsidR="00781167" w:rsidRPr="00EA61DA" w:rsidRDefault="00781167" w:rsidP="00BB4CEB">
            <w:pPr>
              <w:ind w:left="1"/>
              <w:jc w:val="center"/>
              <w:rPr>
                <w:rFonts w:ascii="Poppins" w:hAnsi="Poppins" w:cs="Poppins"/>
              </w:rPr>
            </w:pPr>
            <w:r w:rsidRPr="00EA61DA">
              <w:rPr>
                <w:rFonts w:ascii="Poppins" w:eastAsia="Gill Sans MT" w:hAnsi="Poppins" w:cs="Poppins"/>
                <w:b/>
              </w:rPr>
              <w:t>Assessment</w:t>
            </w:r>
          </w:p>
        </w:tc>
      </w:tr>
      <w:tr w:rsidR="00781167" w:rsidRPr="00EA61DA" w14:paraId="52CDACE2"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20E3A94A"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15</w:t>
            </w:r>
          </w:p>
        </w:tc>
        <w:tc>
          <w:tcPr>
            <w:tcW w:w="4390" w:type="dxa"/>
            <w:tcBorders>
              <w:top w:val="single" w:sz="4" w:space="0" w:color="000000"/>
              <w:left w:val="single" w:sz="4" w:space="0" w:color="000000"/>
              <w:bottom w:val="single" w:sz="4" w:space="0" w:color="000000"/>
              <w:right w:val="single" w:sz="4" w:space="0" w:color="000000"/>
            </w:tcBorders>
          </w:tcPr>
          <w:p w14:paraId="58E24071" w14:textId="77777777" w:rsidR="00781167" w:rsidRPr="00EA61DA" w:rsidRDefault="00781167" w:rsidP="00BB4CEB">
            <w:pPr>
              <w:rPr>
                <w:rFonts w:ascii="Poppins" w:hAnsi="Poppins" w:cs="Poppins"/>
              </w:rPr>
            </w:pPr>
            <w:r w:rsidRPr="00EA61DA">
              <w:rPr>
                <w:rFonts w:ascii="Poppins" w:hAnsi="Poppins" w:cs="Poppins"/>
              </w:rPr>
              <w:t>High personal standards in terms of attendance, punctuality and organising workload.</w:t>
            </w:r>
          </w:p>
        </w:tc>
        <w:tc>
          <w:tcPr>
            <w:tcW w:w="1265" w:type="dxa"/>
            <w:tcBorders>
              <w:top w:val="single" w:sz="4" w:space="0" w:color="000000"/>
              <w:left w:val="single" w:sz="4" w:space="0" w:color="000000"/>
              <w:bottom w:val="single" w:sz="4" w:space="0" w:color="000000"/>
              <w:right w:val="single" w:sz="4" w:space="0" w:color="000000"/>
            </w:tcBorders>
            <w:vAlign w:val="center"/>
          </w:tcPr>
          <w:p w14:paraId="7ACF109B"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74BCF72D"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06376B5" w14:textId="77777777" w:rsidR="00781167" w:rsidRPr="00EA61DA" w:rsidRDefault="00781167" w:rsidP="00BB4CEB">
            <w:pPr>
              <w:ind w:left="1"/>
              <w:jc w:val="center"/>
              <w:rPr>
                <w:rFonts w:ascii="Poppins" w:eastAsia="Gill Sans MT" w:hAnsi="Poppins" w:cs="Poppins"/>
              </w:rPr>
            </w:pPr>
            <w:r w:rsidRPr="00EA61DA">
              <w:rPr>
                <w:rFonts w:ascii="Poppins" w:eastAsia="Gill Sans MT" w:hAnsi="Poppins" w:cs="Poppins"/>
              </w:rPr>
              <w:t>I</w:t>
            </w:r>
          </w:p>
        </w:tc>
      </w:tr>
      <w:tr w:rsidR="00781167" w:rsidRPr="00EA61DA" w14:paraId="16DCBE0D"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376E3D9B"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16</w:t>
            </w:r>
          </w:p>
        </w:tc>
        <w:tc>
          <w:tcPr>
            <w:tcW w:w="4390" w:type="dxa"/>
            <w:tcBorders>
              <w:top w:val="single" w:sz="4" w:space="0" w:color="000000"/>
              <w:left w:val="single" w:sz="4" w:space="0" w:color="000000"/>
              <w:bottom w:val="single" w:sz="4" w:space="0" w:color="000000"/>
              <w:right w:val="single" w:sz="4" w:space="0" w:color="000000"/>
            </w:tcBorders>
          </w:tcPr>
          <w:p w14:paraId="1B3E458B" w14:textId="77777777" w:rsidR="00781167" w:rsidRPr="00EA61DA" w:rsidRDefault="00781167" w:rsidP="00BB4CEB">
            <w:pPr>
              <w:rPr>
                <w:rFonts w:ascii="Poppins" w:hAnsi="Poppins" w:cs="Poppins"/>
              </w:rPr>
            </w:pPr>
            <w:r w:rsidRPr="00EA61DA">
              <w:rPr>
                <w:rFonts w:ascii="Poppins" w:hAnsi="Poppins" w:cs="Poppins"/>
              </w:rPr>
              <w:t>Willingness to undergo further training and development.</w:t>
            </w:r>
          </w:p>
        </w:tc>
        <w:tc>
          <w:tcPr>
            <w:tcW w:w="1265" w:type="dxa"/>
            <w:tcBorders>
              <w:top w:val="single" w:sz="4" w:space="0" w:color="000000"/>
              <w:left w:val="single" w:sz="4" w:space="0" w:color="000000"/>
              <w:bottom w:val="single" w:sz="4" w:space="0" w:color="000000"/>
              <w:right w:val="single" w:sz="4" w:space="0" w:color="000000"/>
            </w:tcBorders>
            <w:vAlign w:val="center"/>
          </w:tcPr>
          <w:p w14:paraId="3EFE9DFE"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48FFF177"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DDF340E"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I</w:t>
            </w:r>
          </w:p>
        </w:tc>
      </w:tr>
      <w:tr w:rsidR="00781167" w:rsidRPr="00EA61DA" w14:paraId="3C3C621C"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2D73BEB5"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17</w:t>
            </w:r>
          </w:p>
        </w:tc>
        <w:tc>
          <w:tcPr>
            <w:tcW w:w="4390" w:type="dxa"/>
            <w:tcBorders>
              <w:top w:val="single" w:sz="4" w:space="0" w:color="000000"/>
              <w:left w:val="single" w:sz="4" w:space="0" w:color="000000"/>
              <w:bottom w:val="single" w:sz="4" w:space="0" w:color="000000"/>
              <w:right w:val="single" w:sz="4" w:space="0" w:color="000000"/>
            </w:tcBorders>
          </w:tcPr>
          <w:p w14:paraId="4C67F241" w14:textId="77777777" w:rsidR="00781167" w:rsidRPr="00EA61DA" w:rsidRDefault="00781167" w:rsidP="00BB4CEB">
            <w:pPr>
              <w:rPr>
                <w:rFonts w:ascii="Poppins" w:hAnsi="Poppins" w:cs="Poppins"/>
              </w:rPr>
            </w:pPr>
            <w:r w:rsidRPr="00EA61DA">
              <w:rPr>
                <w:rFonts w:ascii="Poppins" w:hAnsi="Poppins" w:cs="Poppins"/>
              </w:rPr>
              <w:t>Positive and enthusiastic approach towards work.</w:t>
            </w:r>
          </w:p>
        </w:tc>
        <w:tc>
          <w:tcPr>
            <w:tcW w:w="1265" w:type="dxa"/>
            <w:tcBorders>
              <w:top w:val="single" w:sz="4" w:space="0" w:color="000000"/>
              <w:left w:val="single" w:sz="4" w:space="0" w:color="000000"/>
              <w:bottom w:val="single" w:sz="4" w:space="0" w:color="000000"/>
              <w:right w:val="single" w:sz="4" w:space="0" w:color="000000"/>
            </w:tcBorders>
            <w:vAlign w:val="center"/>
          </w:tcPr>
          <w:p w14:paraId="4AC592E9"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18A1D2AF"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31C357B"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I</w:t>
            </w:r>
          </w:p>
        </w:tc>
      </w:tr>
      <w:tr w:rsidR="00781167" w:rsidRPr="00EA61DA" w14:paraId="05073F2F"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738CAF60"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18</w:t>
            </w:r>
          </w:p>
        </w:tc>
        <w:tc>
          <w:tcPr>
            <w:tcW w:w="4390" w:type="dxa"/>
            <w:tcBorders>
              <w:top w:val="single" w:sz="4" w:space="0" w:color="000000"/>
              <w:left w:val="single" w:sz="4" w:space="0" w:color="000000"/>
              <w:bottom w:val="single" w:sz="4" w:space="0" w:color="000000"/>
              <w:right w:val="single" w:sz="4" w:space="0" w:color="000000"/>
            </w:tcBorders>
          </w:tcPr>
          <w:p w14:paraId="7730E298" w14:textId="77777777" w:rsidR="00781167" w:rsidRPr="00EA61DA" w:rsidRDefault="00781167" w:rsidP="00BB4CEB">
            <w:pPr>
              <w:rPr>
                <w:rFonts w:ascii="Poppins" w:hAnsi="Poppins" w:cs="Poppins"/>
              </w:rPr>
            </w:pPr>
            <w:r w:rsidRPr="00EA61DA">
              <w:rPr>
                <w:rFonts w:ascii="Poppins" w:hAnsi="Poppins" w:cs="Poppins"/>
              </w:rPr>
              <w:t>Ability to act on own initiative.</w:t>
            </w:r>
          </w:p>
        </w:tc>
        <w:tc>
          <w:tcPr>
            <w:tcW w:w="1265" w:type="dxa"/>
            <w:tcBorders>
              <w:top w:val="single" w:sz="4" w:space="0" w:color="000000"/>
              <w:left w:val="single" w:sz="4" w:space="0" w:color="000000"/>
              <w:bottom w:val="single" w:sz="4" w:space="0" w:color="000000"/>
              <w:right w:val="single" w:sz="4" w:space="0" w:color="000000"/>
            </w:tcBorders>
            <w:vAlign w:val="center"/>
          </w:tcPr>
          <w:p w14:paraId="2971D0A4"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0E5DDAF4"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1A57F08"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I</w:t>
            </w:r>
          </w:p>
        </w:tc>
      </w:tr>
      <w:tr w:rsidR="00781167" w:rsidRPr="00EA61DA" w14:paraId="4BB09527"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020FA96C"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19</w:t>
            </w:r>
          </w:p>
        </w:tc>
        <w:tc>
          <w:tcPr>
            <w:tcW w:w="4390" w:type="dxa"/>
            <w:tcBorders>
              <w:top w:val="single" w:sz="4" w:space="0" w:color="000000"/>
              <w:left w:val="single" w:sz="4" w:space="0" w:color="000000"/>
              <w:bottom w:val="single" w:sz="4" w:space="0" w:color="000000"/>
              <w:right w:val="single" w:sz="4" w:space="0" w:color="000000"/>
            </w:tcBorders>
          </w:tcPr>
          <w:p w14:paraId="2DE34251" w14:textId="77777777" w:rsidR="00781167" w:rsidRPr="00EA61DA" w:rsidRDefault="00781167" w:rsidP="00BB4CEB">
            <w:pPr>
              <w:rPr>
                <w:rFonts w:ascii="Poppins" w:hAnsi="Poppins" w:cs="Poppins"/>
              </w:rPr>
            </w:pPr>
            <w:r w:rsidRPr="00EA61DA">
              <w:rPr>
                <w:rFonts w:ascii="Poppins" w:hAnsi="Poppins" w:cs="Poppins"/>
              </w:rPr>
              <w:t>Professional approach when dealing with all issues and staff.</w:t>
            </w:r>
          </w:p>
        </w:tc>
        <w:tc>
          <w:tcPr>
            <w:tcW w:w="1265" w:type="dxa"/>
            <w:tcBorders>
              <w:top w:val="single" w:sz="4" w:space="0" w:color="000000"/>
              <w:left w:val="single" w:sz="4" w:space="0" w:color="000000"/>
              <w:bottom w:val="single" w:sz="4" w:space="0" w:color="000000"/>
              <w:right w:val="single" w:sz="4" w:space="0" w:color="000000"/>
            </w:tcBorders>
            <w:vAlign w:val="center"/>
          </w:tcPr>
          <w:p w14:paraId="0273EC1B"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43587A6"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4A1BBDC" w14:textId="77777777" w:rsidR="00781167" w:rsidRPr="00EA61DA" w:rsidRDefault="00781167" w:rsidP="00BB4CEB">
            <w:pPr>
              <w:ind w:left="1"/>
              <w:jc w:val="center"/>
              <w:rPr>
                <w:rFonts w:ascii="Poppins" w:eastAsia="Gill Sans MT" w:hAnsi="Poppins" w:cs="Poppins"/>
              </w:rPr>
            </w:pPr>
            <w:r w:rsidRPr="00EA61DA">
              <w:rPr>
                <w:rFonts w:ascii="Poppins" w:eastAsia="Gill Sans MT" w:hAnsi="Poppins" w:cs="Poppins"/>
              </w:rPr>
              <w:t>I</w:t>
            </w:r>
          </w:p>
        </w:tc>
      </w:tr>
      <w:tr w:rsidR="00781167" w:rsidRPr="00EA61DA" w14:paraId="64D95143"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000000"/>
              <w:right w:val="single" w:sz="4" w:space="0" w:color="000000"/>
            </w:tcBorders>
            <w:vAlign w:val="center"/>
          </w:tcPr>
          <w:p w14:paraId="5056D5C7"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20</w:t>
            </w:r>
          </w:p>
        </w:tc>
        <w:tc>
          <w:tcPr>
            <w:tcW w:w="4390" w:type="dxa"/>
            <w:tcBorders>
              <w:top w:val="single" w:sz="4" w:space="0" w:color="000000"/>
              <w:left w:val="single" w:sz="4" w:space="0" w:color="000000"/>
              <w:bottom w:val="single" w:sz="4" w:space="0" w:color="000000"/>
              <w:right w:val="single" w:sz="4" w:space="0" w:color="000000"/>
            </w:tcBorders>
          </w:tcPr>
          <w:p w14:paraId="2E54209D" w14:textId="77777777" w:rsidR="00781167" w:rsidRPr="00EA61DA" w:rsidRDefault="00781167" w:rsidP="00BB4CEB">
            <w:pPr>
              <w:rPr>
                <w:rFonts w:ascii="Poppins" w:hAnsi="Poppins" w:cs="Poppins"/>
              </w:rPr>
            </w:pPr>
            <w:r w:rsidRPr="00EA61DA">
              <w:rPr>
                <w:rFonts w:ascii="Poppins" w:hAnsi="Poppins" w:cs="Poppins"/>
              </w:rPr>
              <w:t>Ability to work as part of a team effectively.</w:t>
            </w:r>
          </w:p>
        </w:tc>
        <w:tc>
          <w:tcPr>
            <w:tcW w:w="1265" w:type="dxa"/>
            <w:tcBorders>
              <w:top w:val="single" w:sz="4" w:space="0" w:color="000000"/>
              <w:left w:val="single" w:sz="4" w:space="0" w:color="000000"/>
              <w:bottom w:val="single" w:sz="4" w:space="0" w:color="000000"/>
              <w:right w:val="single" w:sz="4" w:space="0" w:color="000000"/>
            </w:tcBorders>
            <w:vAlign w:val="center"/>
          </w:tcPr>
          <w:p w14:paraId="6C740165" w14:textId="77777777" w:rsidR="00781167" w:rsidRPr="00EA61DA" w:rsidRDefault="00781167" w:rsidP="00BB4CEB">
            <w:pPr>
              <w:jc w:val="center"/>
              <w:rPr>
                <w:rFonts w:ascii="Poppins" w:eastAsia="Wingding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9668224"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C9B820F" w14:textId="77777777" w:rsidR="00781167" w:rsidRPr="00EA61DA" w:rsidRDefault="00781167" w:rsidP="00BB4CEB">
            <w:pPr>
              <w:ind w:left="1"/>
              <w:jc w:val="center"/>
              <w:rPr>
                <w:rFonts w:ascii="Poppins" w:eastAsia="Gill Sans MT" w:hAnsi="Poppins" w:cs="Poppins"/>
              </w:rPr>
            </w:pPr>
            <w:r w:rsidRPr="00EA61DA">
              <w:rPr>
                <w:rFonts w:ascii="Poppins" w:eastAsia="Gill Sans MT" w:hAnsi="Poppins" w:cs="Poppins"/>
              </w:rPr>
              <w:t>I</w:t>
            </w:r>
          </w:p>
        </w:tc>
      </w:tr>
      <w:tr w:rsidR="00781167" w:rsidRPr="00EA61DA" w14:paraId="19496260" w14:textId="77777777" w:rsidTr="00BB4CEB">
        <w:tblPrEx>
          <w:tblCellMar>
            <w:top w:w="38" w:type="dxa"/>
            <w:left w:w="108" w:type="dxa"/>
          </w:tblCellMar>
        </w:tblPrEx>
        <w:trPr>
          <w:trHeight w:val="264"/>
        </w:trPr>
        <w:tc>
          <w:tcPr>
            <w:tcW w:w="4878"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00F730D" w14:textId="77777777" w:rsidR="00781167" w:rsidRPr="00EA61DA" w:rsidRDefault="00781167" w:rsidP="00BB4CEB">
            <w:pPr>
              <w:rPr>
                <w:rFonts w:ascii="Poppins" w:hAnsi="Poppins" w:cs="Poppins"/>
              </w:rPr>
            </w:pPr>
            <w:r w:rsidRPr="00EA61DA">
              <w:rPr>
                <w:rFonts w:ascii="Poppins" w:eastAsia="Gill Sans MT" w:hAnsi="Poppins" w:cs="Poppins"/>
                <w:b/>
              </w:rPr>
              <w:t>Child Protection</w:t>
            </w:r>
          </w:p>
        </w:tc>
        <w:tc>
          <w:tcPr>
            <w:tcW w:w="1265" w:type="dxa"/>
            <w:tcBorders>
              <w:top w:val="single" w:sz="4" w:space="0" w:color="000000"/>
              <w:left w:val="single" w:sz="4" w:space="0" w:color="000000"/>
              <w:bottom w:val="single" w:sz="4" w:space="0" w:color="000000"/>
              <w:right w:val="single" w:sz="4" w:space="0" w:color="000000"/>
            </w:tcBorders>
            <w:shd w:val="clear" w:color="auto" w:fill="04428C"/>
          </w:tcPr>
          <w:p w14:paraId="6BBD68ED" w14:textId="77777777" w:rsidR="00781167" w:rsidRPr="00EA61DA" w:rsidRDefault="00781167" w:rsidP="00BB4CEB">
            <w:pPr>
              <w:jc w:val="center"/>
              <w:rPr>
                <w:rFonts w:ascii="Poppins" w:hAnsi="Poppins" w:cs="Poppins"/>
              </w:rPr>
            </w:pPr>
            <w:r w:rsidRPr="00EA61DA">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Pr>
          <w:p w14:paraId="5C6F3692" w14:textId="77777777" w:rsidR="00781167" w:rsidRPr="00EA61DA" w:rsidRDefault="00781167" w:rsidP="00BB4CEB">
            <w:pPr>
              <w:jc w:val="center"/>
              <w:rPr>
                <w:rFonts w:ascii="Poppins" w:hAnsi="Poppins" w:cs="Poppins"/>
              </w:rPr>
            </w:pPr>
            <w:r w:rsidRPr="00EA61DA">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Pr>
          <w:p w14:paraId="318D6ADD" w14:textId="77777777" w:rsidR="00781167" w:rsidRPr="00EA61DA" w:rsidRDefault="00781167" w:rsidP="00BB4CEB">
            <w:pPr>
              <w:ind w:left="1"/>
              <w:jc w:val="center"/>
              <w:rPr>
                <w:rFonts w:ascii="Poppins" w:hAnsi="Poppins" w:cs="Poppins"/>
              </w:rPr>
            </w:pPr>
            <w:r w:rsidRPr="00EA61DA">
              <w:rPr>
                <w:rFonts w:ascii="Poppins" w:eastAsia="Gill Sans MT" w:hAnsi="Poppins" w:cs="Poppins"/>
                <w:b/>
              </w:rPr>
              <w:t>Assessment</w:t>
            </w:r>
          </w:p>
        </w:tc>
      </w:tr>
      <w:tr w:rsidR="00781167" w:rsidRPr="00EA61DA" w14:paraId="5740D147" w14:textId="77777777" w:rsidTr="00BB4CEB">
        <w:tblPrEx>
          <w:tblCellMar>
            <w:top w:w="38" w:type="dxa"/>
            <w:left w:w="108" w:type="dxa"/>
          </w:tblCellMar>
        </w:tblPrEx>
        <w:trPr>
          <w:trHeight w:val="264"/>
        </w:trPr>
        <w:tc>
          <w:tcPr>
            <w:tcW w:w="488" w:type="dxa"/>
            <w:tcBorders>
              <w:top w:val="single" w:sz="4" w:space="0" w:color="000000"/>
              <w:left w:val="single" w:sz="4" w:space="0" w:color="000000"/>
              <w:bottom w:val="single" w:sz="4" w:space="0" w:color="auto"/>
              <w:right w:val="single" w:sz="4" w:space="0" w:color="000000"/>
            </w:tcBorders>
            <w:vAlign w:val="center"/>
          </w:tcPr>
          <w:p w14:paraId="2F4FB84B" w14:textId="77777777" w:rsidR="00781167" w:rsidRPr="00EA61DA" w:rsidRDefault="00781167" w:rsidP="00BB4CEB">
            <w:pPr>
              <w:jc w:val="center"/>
              <w:rPr>
                <w:rFonts w:ascii="Poppins" w:eastAsia="Gill Sans MT" w:hAnsi="Poppins" w:cs="Poppins"/>
              </w:rPr>
            </w:pPr>
            <w:r w:rsidRPr="00EA61DA">
              <w:rPr>
                <w:rFonts w:ascii="Poppins" w:eastAsia="Gill Sans MT" w:hAnsi="Poppins" w:cs="Poppins"/>
              </w:rPr>
              <w:t>21</w:t>
            </w:r>
          </w:p>
        </w:tc>
        <w:tc>
          <w:tcPr>
            <w:tcW w:w="4390" w:type="dxa"/>
            <w:tcBorders>
              <w:top w:val="single" w:sz="4" w:space="0" w:color="000000"/>
              <w:left w:val="single" w:sz="4" w:space="0" w:color="000000"/>
              <w:bottom w:val="single" w:sz="4" w:space="0" w:color="auto"/>
              <w:right w:val="single" w:sz="4" w:space="0" w:color="000000"/>
            </w:tcBorders>
          </w:tcPr>
          <w:p w14:paraId="205DF0A9" w14:textId="77777777" w:rsidR="00781167" w:rsidRPr="00EA61DA" w:rsidRDefault="00781167" w:rsidP="00BB4CEB">
            <w:pPr>
              <w:rPr>
                <w:rFonts w:ascii="Poppins" w:hAnsi="Poppins" w:cs="Poppins"/>
              </w:rPr>
            </w:pPr>
            <w:r w:rsidRPr="00EA61DA">
              <w:rPr>
                <w:rFonts w:ascii="Poppins" w:eastAsia="Gill Sans MT" w:hAnsi="Poppins" w:cs="Poppins"/>
              </w:rPr>
              <w:t xml:space="preserve">Support Trust policies on safeguarding and child protection.  </w:t>
            </w:r>
          </w:p>
        </w:tc>
        <w:tc>
          <w:tcPr>
            <w:tcW w:w="1265" w:type="dxa"/>
            <w:tcBorders>
              <w:top w:val="single" w:sz="4" w:space="0" w:color="000000"/>
              <w:left w:val="single" w:sz="4" w:space="0" w:color="000000"/>
              <w:bottom w:val="single" w:sz="4" w:space="0" w:color="auto"/>
              <w:right w:val="single" w:sz="4" w:space="0" w:color="000000"/>
            </w:tcBorders>
            <w:vAlign w:val="center"/>
          </w:tcPr>
          <w:p w14:paraId="4EE64DF3"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auto"/>
              <w:right w:val="single" w:sz="4" w:space="0" w:color="000000"/>
            </w:tcBorders>
            <w:vAlign w:val="center"/>
          </w:tcPr>
          <w:p w14:paraId="744932D9" w14:textId="77777777" w:rsidR="00781167" w:rsidRPr="00EA61DA" w:rsidRDefault="00781167" w:rsidP="00BB4CEB">
            <w:pPr>
              <w:jc w:val="center"/>
              <w:rPr>
                <w:rFonts w:ascii="Poppins" w:hAnsi="Poppins" w:cs="Poppins"/>
              </w:rPr>
            </w:pPr>
          </w:p>
          <w:p w14:paraId="3730AB4A" w14:textId="77777777" w:rsidR="00781167" w:rsidRPr="00EA61DA" w:rsidRDefault="00781167" w:rsidP="00BB4CEB">
            <w:pPr>
              <w:jc w:val="center"/>
              <w:rPr>
                <w:rFonts w:ascii="Poppins" w:hAnsi="Poppins" w:cs="Poppins"/>
              </w:rPr>
            </w:pPr>
          </w:p>
        </w:tc>
        <w:tc>
          <w:tcPr>
            <w:tcW w:w="1619" w:type="dxa"/>
            <w:tcBorders>
              <w:top w:val="single" w:sz="4" w:space="0" w:color="000000"/>
              <w:left w:val="single" w:sz="4" w:space="0" w:color="000000"/>
              <w:bottom w:val="single" w:sz="4" w:space="0" w:color="auto"/>
              <w:right w:val="single" w:sz="4" w:space="0" w:color="000000"/>
            </w:tcBorders>
            <w:vAlign w:val="center"/>
          </w:tcPr>
          <w:p w14:paraId="6128047B"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A/I</w:t>
            </w:r>
          </w:p>
        </w:tc>
      </w:tr>
      <w:tr w:rsidR="00781167" w:rsidRPr="00EA61DA" w14:paraId="0B041DEE" w14:textId="77777777" w:rsidTr="00BB4CEB">
        <w:tblPrEx>
          <w:tblCellMar>
            <w:top w:w="38" w:type="dxa"/>
            <w:left w:w="108" w:type="dxa"/>
          </w:tblCellMar>
        </w:tblPrEx>
        <w:trPr>
          <w:trHeight w:val="398"/>
        </w:trPr>
        <w:tc>
          <w:tcPr>
            <w:tcW w:w="4878"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6CA96E87" w14:textId="77777777" w:rsidR="00781167" w:rsidRPr="00EA61DA" w:rsidRDefault="00781167" w:rsidP="00BB4CEB">
            <w:pPr>
              <w:rPr>
                <w:rFonts w:ascii="Poppins" w:hAnsi="Poppins" w:cs="Poppins"/>
              </w:rPr>
            </w:pPr>
            <w:r w:rsidRPr="00EA61DA">
              <w:rPr>
                <w:rFonts w:ascii="Poppins" w:eastAsia="Gill Sans MT" w:hAnsi="Poppins" w:cs="Poppins"/>
                <w:b/>
              </w:rPr>
              <w:t>Other</w:t>
            </w:r>
          </w:p>
        </w:tc>
        <w:tc>
          <w:tcPr>
            <w:tcW w:w="1265" w:type="dxa"/>
            <w:tcBorders>
              <w:top w:val="single" w:sz="4" w:space="0" w:color="auto"/>
              <w:left w:val="single" w:sz="4" w:space="0" w:color="000000"/>
              <w:bottom w:val="single" w:sz="4" w:space="0" w:color="000000"/>
              <w:right w:val="single" w:sz="4" w:space="0" w:color="000000"/>
            </w:tcBorders>
            <w:shd w:val="clear" w:color="auto" w:fill="04428C"/>
          </w:tcPr>
          <w:p w14:paraId="3B0213CD" w14:textId="77777777" w:rsidR="00781167" w:rsidRPr="00EA61DA" w:rsidRDefault="00781167" w:rsidP="00BB4CEB">
            <w:pPr>
              <w:jc w:val="center"/>
              <w:rPr>
                <w:rFonts w:ascii="Poppins" w:hAnsi="Poppins" w:cs="Poppins"/>
              </w:rPr>
            </w:pPr>
            <w:r w:rsidRPr="00EA61DA">
              <w:rPr>
                <w:rFonts w:ascii="Poppins" w:eastAsia="Gill Sans MT" w:hAnsi="Poppins" w:cs="Poppins"/>
                <w:b/>
              </w:rPr>
              <w:t>Essential</w:t>
            </w:r>
          </w:p>
        </w:tc>
        <w:tc>
          <w:tcPr>
            <w:tcW w:w="1300" w:type="dxa"/>
            <w:tcBorders>
              <w:top w:val="single" w:sz="4" w:space="0" w:color="auto"/>
              <w:left w:val="single" w:sz="4" w:space="0" w:color="000000"/>
              <w:bottom w:val="single" w:sz="4" w:space="0" w:color="000000"/>
              <w:right w:val="single" w:sz="4" w:space="0" w:color="000000"/>
            </w:tcBorders>
            <w:shd w:val="clear" w:color="auto" w:fill="04428C"/>
          </w:tcPr>
          <w:p w14:paraId="59BE6288" w14:textId="77777777" w:rsidR="00781167" w:rsidRPr="00EA61DA" w:rsidRDefault="00781167" w:rsidP="00BB4CEB">
            <w:pPr>
              <w:jc w:val="center"/>
              <w:rPr>
                <w:rFonts w:ascii="Poppins" w:hAnsi="Poppins" w:cs="Poppins"/>
              </w:rPr>
            </w:pPr>
            <w:r w:rsidRPr="00EA61DA">
              <w:rPr>
                <w:rFonts w:ascii="Poppins" w:eastAsia="Gill Sans MT" w:hAnsi="Poppins" w:cs="Poppins"/>
                <w:b/>
              </w:rPr>
              <w:t>Desirable</w:t>
            </w:r>
          </w:p>
        </w:tc>
        <w:tc>
          <w:tcPr>
            <w:tcW w:w="1619" w:type="dxa"/>
            <w:tcBorders>
              <w:top w:val="single" w:sz="4" w:space="0" w:color="auto"/>
              <w:left w:val="single" w:sz="4" w:space="0" w:color="000000"/>
              <w:bottom w:val="single" w:sz="4" w:space="0" w:color="000000"/>
              <w:right w:val="single" w:sz="4" w:space="0" w:color="000000"/>
            </w:tcBorders>
            <w:shd w:val="clear" w:color="auto" w:fill="04428C"/>
          </w:tcPr>
          <w:p w14:paraId="77D6EB0C" w14:textId="77777777" w:rsidR="00781167" w:rsidRPr="00EA61DA" w:rsidRDefault="00781167" w:rsidP="00BB4CEB">
            <w:pPr>
              <w:ind w:left="1"/>
              <w:jc w:val="center"/>
              <w:rPr>
                <w:rFonts w:ascii="Poppins" w:hAnsi="Poppins" w:cs="Poppins"/>
              </w:rPr>
            </w:pPr>
            <w:r w:rsidRPr="00EA61DA">
              <w:rPr>
                <w:rFonts w:ascii="Poppins" w:eastAsia="Gill Sans MT" w:hAnsi="Poppins" w:cs="Poppins"/>
                <w:b/>
              </w:rPr>
              <w:t>Assessment</w:t>
            </w:r>
          </w:p>
        </w:tc>
      </w:tr>
      <w:tr w:rsidR="00781167" w:rsidRPr="00EA61DA" w14:paraId="3A5C59FF" w14:textId="77777777" w:rsidTr="00BB4CEB">
        <w:tblPrEx>
          <w:tblCellMar>
            <w:top w:w="38" w:type="dxa"/>
            <w:left w:w="108" w:type="dxa"/>
          </w:tblCellMar>
        </w:tblPrEx>
        <w:trPr>
          <w:trHeight w:val="266"/>
        </w:trPr>
        <w:tc>
          <w:tcPr>
            <w:tcW w:w="488" w:type="dxa"/>
            <w:tcBorders>
              <w:top w:val="single" w:sz="4" w:space="0" w:color="000000"/>
              <w:left w:val="single" w:sz="4" w:space="0" w:color="000000"/>
              <w:bottom w:val="single" w:sz="4" w:space="0" w:color="000000"/>
              <w:right w:val="single" w:sz="4" w:space="0" w:color="000000"/>
            </w:tcBorders>
            <w:vAlign w:val="center"/>
          </w:tcPr>
          <w:p w14:paraId="37FCDC99" w14:textId="77777777" w:rsidR="00781167" w:rsidRPr="00EA61DA" w:rsidRDefault="00781167" w:rsidP="00BB4CEB">
            <w:pPr>
              <w:jc w:val="center"/>
              <w:rPr>
                <w:rFonts w:ascii="Poppins" w:eastAsia="Gill Sans MT" w:hAnsi="Poppins" w:cs="Poppins"/>
                <w:bCs/>
              </w:rPr>
            </w:pPr>
            <w:r w:rsidRPr="00EA61DA">
              <w:rPr>
                <w:rFonts w:ascii="Poppins" w:eastAsia="Gill Sans MT" w:hAnsi="Poppins" w:cs="Poppins"/>
                <w:bCs/>
              </w:rPr>
              <w:t>22</w:t>
            </w:r>
          </w:p>
        </w:tc>
        <w:tc>
          <w:tcPr>
            <w:tcW w:w="4390" w:type="dxa"/>
            <w:tcBorders>
              <w:top w:val="single" w:sz="4" w:space="0" w:color="000000"/>
              <w:left w:val="single" w:sz="4" w:space="0" w:color="000000"/>
              <w:bottom w:val="single" w:sz="4" w:space="0" w:color="000000"/>
              <w:right w:val="single" w:sz="4" w:space="0" w:color="000000"/>
            </w:tcBorders>
          </w:tcPr>
          <w:p w14:paraId="7AA7A8B4" w14:textId="77777777" w:rsidR="00781167" w:rsidRPr="00EA61DA" w:rsidRDefault="00781167" w:rsidP="00BB4CEB">
            <w:pPr>
              <w:rPr>
                <w:rFonts w:ascii="Poppins" w:hAnsi="Poppins" w:cs="Poppins"/>
              </w:rPr>
            </w:pPr>
            <w:r w:rsidRPr="00EA61DA">
              <w:rPr>
                <w:rFonts w:ascii="Poppins" w:eastAsia="Gill Sans MT" w:hAnsi="Poppins" w:cs="Poppins"/>
              </w:rPr>
              <w:t xml:space="preserve">Flexibility of working hours </w:t>
            </w:r>
          </w:p>
        </w:tc>
        <w:tc>
          <w:tcPr>
            <w:tcW w:w="1265" w:type="dxa"/>
            <w:tcBorders>
              <w:top w:val="single" w:sz="4" w:space="0" w:color="000000"/>
              <w:left w:val="single" w:sz="4" w:space="0" w:color="000000"/>
              <w:bottom w:val="single" w:sz="4" w:space="0" w:color="000000"/>
              <w:right w:val="single" w:sz="4" w:space="0" w:color="000000"/>
            </w:tcBorders>
            <w:vAlign w:val="center"/>
          </w:tcPr>
          <w:p w14:paraId="0CFFFA67" w14:textId="77777777" w:rsidR="00781167" w:rsidRPr="00EA61DA" w:rsidRDefault="00781167" w:rsidP="00BB4CEB">
            <w:pPr>
              <w:jc w:val="center"/>
              <w:rPr>
                <w:rFonts w:ascii="Poppins" w:hAnsi="Poppins" w:cs="Poppins"/>
              </w:rPr>
            </w:pPr>
            <w:r w:rsidRPr="00EA61DA">
              <w:rPr>
                <w:rFonts w:ascii="Poppins" w:eastAsia="Wingdings" w:hAnsi="Poppins" w:cs="Poppins"/>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53360261" w14:textId="77777777" w:rsidR="00781167" w:rsidRPr="00EA61DA" w:rsidRDefault="00781167" w:rsidP="00BB4CEB">
            <w:pPr>
              <w:jc w:val="center"/>
              <w:rPr>
                <w:rFonts w:ascii="Poppins" w:hAnsi="Poppins" w:cs="Poppins"/>
              </w:rPr>
            </w:pPr>
            <w:r w:rsidRPr="00EA61DA">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vAlign w:val="center"/>
          </w:tcPr>
          <w:p w14:paraId="5A062F95" w14:textId="77777777" w:rsidR="00781167" w:rsidRPr="00EA61DA" w:rsidRDefault="00781167" w:rsidP="00BB4CEB">
            <w:pPr>
              <w:ind w:left="1"/>
              <w:jc w:val="center"/>
              <w:rPr>
                <w:rFonts w:ascii="Poppins" w:hAnsi="Poppins" w:cs="Poppins"/>
              </w:rPr>
            </w:pPr>
            <w:r w:rsidRPr="00EA61DA">
              <w:rPr>
                <w:rFonts w:ascii="Poppins" w:eastAsia="Gill Sans MT" w:hAnsi="Poppins" w:cs="Poppins"/>
              </w:rPr>
              <w:t>A/I</w:t>
            </w:r>
          </w:p>
        </w:tc>
      </w:tr>
    </w:tbl>
    <w:p w14:paraId="03F55093" w14:textId="77777777" w:rsidR="00781167" w:rsidRPr="00EA61DA" w:rsidRDefault="00781167" w:rsidP="00781167">
      <w:pPr>
        <w:rPr>
          <w:rFonts w:ascii="Poppins" w:hAnsi="Poppins" w:cs="Poppins"/>
          <w:b/>
          <w:bCs/>
        </w:rPr>
      </w:pPr>
    </w:p>
    <w:p w14:paraId="2F372A45" w14:textId="443507B4" w:rsidR="00A1373B" w:rsidRPr="00695F2C" w:rsidRDefault="00A1373B" w:rsidP="00781167">
      <w:pPr>
        <w:jc w:val="center"/>
        <w:rPr>
          <w:rFonts w:ascii="Poppins" w:hAnsi="Poppins" w:cs="Poppins"/>
          <w:b/>
          <w:bCs/>
        </w:rPr>
      </w:pPr>
    </w:p>
    <w:sectPr w:rsidR="00A1373B" w:rsidRPr="00695F2C" w:rsidSect="00781167">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03D10" w14:textId="77777777" w:rsidR="00BB5035" w:rsidRDefault="00BB5035">
      <w:pPr>
        <w:spacing w:after="0" w:line="240" w:lineRule="auto"/>
      </w:pPr>
      <w:r>
        <w:separator/>
      </w:r>
    </w:p>
  </w:endnote>
  <w:endnote w:type="continuationSeparator" w:id="0">
    <w:p w14:paraId="336924D4" w14:textId="77777777" w:rsidR="00BB5035" w:rsidRDefault="00BB5035">
      <w:pPr>
        <w:spacing w:after="0" w:line="240" w:lineRule="auto"/>
      </w:pPr>
      <w:r>
        <w:continuationSeparator/>
      </w:r>
    </w:p>
  </w:endnote>
  <w:endnote w:type="continuationNotice" w:id="1">
    <w:p w14:paraId="7348C99B" w14:textId="77777777" w:rsidR="00BB5035" w:rsidRDefault="00BB5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4A21E8F" w14:textId="77777777" w:rsidR="00BB4379" w:rsidRDefault="00D433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7B4517" w14:textId="77777777" w:rsidR="00BB4379" w:rsidRDefault="00BB4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A1C34" w14:textId="77777777" w:rsidR="00BB5035" w:rsidRDefault="00BB5035">
      <w:pPr>
        <w:spacing w:after="0" w:line="240" w:lineRule="auto"/>
      </w:pPr>
      <w:r>
        <w:separator/>
      </w:r>
    </w:p>
  </w:footnote>
  <w:footnote w:type="continuationSeparator" w:id="0">
    <w:p w14:paraId="311F36EC" w14:textId="77777777" w:rsidR="00BB5035" w:rsidRDefault="00BB5035">
      <w:pPr>
        <w:spacing w:after="0" w:line="240" w:lineRule="auto"/>
      </w:pPr>
      <w:r>
        <w:continuationSeparator/>
      </w:r>
    </w:p>
  </w:footnote>
  <w:footnote w:type="continuationNotice" w:id="1">
    <w:p w14:paraId="0AF0D16A" w14:textId="77777777" w:rsidR="00BB5035" w:rsidRDefault="00BB50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4B44EB"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0CF12" w14:textId="77777777" w:rsidR="00BB4379" w:rsidRDefault="00D433B4" w:rsidP="00695F2C">
    <w:pPr>
      <w:pStyle w:val="Header"/>
      <w:jc w:val="center"/>
    </w:pPr>
    <w:r w:rsidRPr="00713402">
      <w:rPr>
        <w:rFonts w:ascii="Poppins" w:hAnsi="Poppins" w:cs="Poppins"/>
        <w:noProof/>
        <w:sz w:val="21"/>
        <w:szCs w:val="21"/>
      </w:rPr>
      <w:drawing>
        <wp:inline distT="0" distB="0" distL="0" distR="0" wp14:anchorId="449A4679" wp14:editId="6D8E5F9A">
          <wp:extent cx="1924050" cy="600075"/>
          <wp:effectExtent l="0" t="0" r="0" b="9525"/>
          <wp:docPr id="381696301" name="Picture 38169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E7303"/>
    <w:multiLevelType w:val="hybridMultilevel"/>
    <w:tmpl w:val="D2861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8615E"/>
    <w:multiLevelType w:val="hybridMultilevel"/>
    <w:tmpl w:val="EB108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6"/>
  </w:num>
  <w:num w:numId="4" w16cid:durableId="1655177351">
    <w:abstractNumId w:val="19"/>
  </w:num>
  <w:num w:numId="5" w16cid:durableId="1245839909">
    <w:abstractNumId w:val="24"/>
  </w:num>
  <w:num w:numId="6" w16cid:durableId="1212840292">
    <w:abstractNumId w:val="23"/>
  </w:num>
  <w:num w:numId="7" w16cid:durableId="632836209">
    <w:abstractNumId w:val="5"/>
  </w:num>
  <w:num w:numId="8" w16cid:durableId="484395360">
    <w:abstractNumId w:val="7"/>
  </w:num>
  <w:num w:numId="9" w16cid:durableId="1213275318">
    <w:abstractNumId w:val="22"/>
  </w:num>
  <w:num w:numId="10" w16cid:durableId="837692488">
    <w:abstractNumId w:val="18"/>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1"/>
  </w:num>
  <w:num w:numId="17" w16cid:durableId="597372239">
    <w:abstractNumId w:val="4"/>
  </w:num>
  <w:num w:numId="18" w16cid:durableId="1076588796">
    <w:abstractNumId w:val="6"/>
  </w:num>
  <w:num w:numId="19" w16cid:durableId="442454844">
    <w:abstractNumId w:val="8"/>
  </w:num>
  <w:num w:numId="20" w16cid:durableId="1632325788">
    <w:abstractNumId w:val="14"/>
  </w:num>
  <w:num w:numId="21" w16cid:durableId="1159231294">
    <w:abstractNumId w:val="12"/>
  </w:num>
  <w:num w:numId="22" w16cid:durableId="203448678">
    <w:abstractNumId w:val="26"/>
  </w:num>
  <w:num w:numId="23" w16cid:durableId="1188568369">
    <w:abstractNumId w:val="1"/>
  </w:num>
  <w:num w:numId="24" w16cid:durableId="361589975">
    <w:abstractNumId w:val="20"/>
  </w:num>
  <w:num w:numId="25" w16cid:durableId="1437869141">
    <w:abstractNumId w:val="25"/>
  </w:num>
  <w:num w:numId="26" w16cid:durableId="393311157">
    <w:abstractNumId w:val="9"/>
  </w:num>
  <w:num w:numId="27" w16cid:durableId="149626703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046B"/>
    <w:rsid w:val="002143D3"/>
    <w:rsid w:val="002146D2"/>
    <w:rsid w:val="002161D9"/>
    <w:rsid w:val="00217F15"/>
    <w:rsid w:val="002240EB"/>
    <w:rsid w:val="00227261"/>
    <w:rsid w:val="00231873"/>
    <w:rsid w:val="002326ED"/>
    <w:rsid w:val="00232B27"/>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4EB"/>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167"/>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4D6"/>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4379"/>
    <w:rsid w:val="00BB5035"/>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3B4"/>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B6FC1"/>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D721F"/>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1"/>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781167"/>
    <w:pPr>
      <w:widowControl w:val="0"/>
      <w:autoSpaceDE w:val="0"/>
      <w:autoSpaceDN w:val="0"/>
      <w:spacing w:after="0" w:line="240" w:lineRule="auto"/>
      <w:ind w:left="10"/>
    </w:pPr>
    <w:rPr>
      <w:rFonts w:ascii="Poppins" w:eastAsia="Poppins" w:hAnsi="Poppins" w:cs="Poppin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cefde5e9b87f973e950a61d1722f160c">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20e3b012d0a79727acf14f8eda8cd7ae"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22A93E04-09B2-4947-B86D-0E4DCE023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2748</Words>
  <Characters>15664</Characters>
  <Application>Microsoft Office Word</Application>
  <DocSecurity>0</DocSecurity>
  <Lines>130</Lines>
  <Paragraphs>36</Paragraphs>
  <ScaleCrop>false</ScaleCrop>
  <Company/>
  <LinksUpToDate>false</LinksUpToDate>
  <CharactersWithSpaces>18376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Amy Wright</cp:lastModifiedBy>
  <cp:revision>2</cp:revision>
  <cp:lastPrinted>2022-07-11T07:30:00Z</cp:lastPrinted>
  <dcterms:created xsi:type="dcterms:W3CDTF">2025-02-13T14:51:00Z</dcterms:created>
  <dcterms:modified xsi:type="dcterms:W3CDTF">2025-02-13T14:51:00Z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